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Tahoma" w:hAnsi="Tahoma" w:eastAsia="宋体" w:cs="Tahoma"/>
          <w:color w:val="444444"/>
          <w:kern w:val="0"/>
          <w:sz w:val="44"/>
          <w:szCs w:val="44"/>
        </w:rPr>
      </w:pPr>
      <w:r>
        <w:rPr>
          <w:rFonts w:hint="eastAsia" w:ascii="Tahoma" w:hAnsi="Tahoma" w:eastAsia="宋体" w:cs="Tahoma"/>
          <w:color w:val="444444"/>
          <w:kern w:val="0"/>
          <w:sz w:val="44"/>
          <w:szCs w:val="44"/>
        </w:rPr>
        <w:t>深圳市</w:t>
      </w:r>
      <w:r>
        <w:rPr>
          <w:rFonts w:ascii="Tahoma" w:hAnsi="Tahoma" w:eastAsia="宋体" w:cs="Tahoma"/>
          <w:color w:val="444444"/>
          <w:kern w:val="0"/>
          <w:sz w:val="44"/>
          <w:szCs w:val="44"/>
        </w:rPr>
        <w:t>城市交通行业科技成果鉴定办法</w:t>
      </w:r>
    </w:p>
    <w:p>
      <w:pPr>
        <w:widowControl/>
        <w:shd w:val="clear" w:color="auto" w:fill="FFFFFF"/>
        <w:jc w:val="center"/>
        <w:rPr>
          <w:rFonts w:ascii="Tahoma" w:hAnsi="Tahoma" w:eastAsia="宋体" w:cs="Tahoma"/>
          <w:color w:val="444444"/>
          <w:kern w:val="0"/>
          <w:sz w:val="44"/>
          <w:szCs w:val="44"/>
        </w:rPr>
      </w:pPr>
      <w:r>
        <w:rPr>
          <w:rFonts w:hint="eastAsia" w:ascii="Tahoma" w:hAnsi="Tahoma" w:eastAsia="宋体" w:cs="Tahoma"/>
          <w:color w:val="444444"/>
          <w:kern w:val="0"/>
          <w:sz w:val="44"/>
          <w:szCs w:val="44"/>
        </w:rPr>
        <w:t>（试行）</w:t>
      </w:r>
    </w:p>
    <w:p>
      <w:pPr>
        <w:ind w:firstLine="640" w:firstLineChars="200"/>
        <w:rPr>
          <w:rFonts w:ascii="仿宋" w:hAnsi="仿宋" w:eastAsia="仿宋" w:cs="仿宋"/>
          <w:kern w:val="0"/>
          <w:sz w:val="32"/>
        </w:rPr>
      </w:pPr>
      <w:bookmarkStart w:id="0" w:name="第一章_总则"/>
      <w:bookmarkEnd w:id="0"/>
    </w:p>
    <w:p>
      <w:pPr>
        <w:ind w:firstLine="640" w:firstLineChars="200"/>
        <w:rPr>
          <w:rFonts w:ascii="仿宋" w:hAnsi="仿宋" w:eastAsia="仿宋" w:cs="仿宋"/>
          <w:kern w:val="0"/>
          <w:sz w:val="32"/>
        </w:rPr>
      </w:pPr>
      <w:r>
        <w:rPr>
          <w:rFonts w:hint="eastAsia" w:ascii="仿宋" w:hAnsi="仿宋" w:eastAsia="仿宋" w:cs="仿宋"/>
          <w:kern w:val="0"/>
          <w:sz w:val="32"/>
        </w:rPr>
        <w:t>第一章 总则</w:t>
      </w:r>
    </w:p>
    <w:p>
      <w:pPr>
        <w:ind w:firstLine="640" w:firstLineChars="200"/>
        <w:rPr>
          <w:rFonts w:ascii="仿宋" w:hAnsi="仿宋" w:eastAsia="仿宋" w:cs="仿宋"/>
          <w:kern w:val="0"/>
          <w:sz w:val="32"/>
        </w:rPr>
      </w:pPr>
      <w:r>
        <w:rPr>
          <w:rFonts w:ascii="仿宋" w:hAnsi="仿宋" w:eastAsia="仿宋" w:cs="仿宋"/>
          <w:kern w:val="0"/>
          <w:sz w:val="32"/>
        </w:rPr>
        <w:t>第一条　</w:t>
      </w:r>
      <w:r>
        <w:rPr>
          <w:rFonts w:hint="eastAsia" w:ascii="仿宋" w:hAnsi="仿宋" w:eastAsia="仿宋" w:cs="仿宋"/>
          <w:kern w:val="0"/>
          <w:sz w:val="32"/>
        </w:rPr>
        <w:t>为适应我市交通科技行业成果鉴定工作改革的需求，按照省交通运输厅文件精神，深圳市城市交通协会将试行开展交通行业科技成果鉴定工作。</w:t>
      </w:r>
    </w:p>
    <w:p>
      <w:pPr>
        <w:ind w:firstLine="640" w:firstLineChars="200"/>
        <w:rPr>
          <w:rFonts w:ascii="仿宋" w:hAnsi="仿宋" w:eastAsia="仿宋" w:cs="仿宋"/>
          <w:kern w:val="0"/>
          <w:sz w:val="32"/>
        </w:rPr>
      </w:pPr>
      <w:r>
        <w:rPr>
          <w:rFonts w:hint="eastAsia" w:ascii="仿宋" w:hAnsi="仿宋" w:eastAsia="仿宋" w:cs="仿宋"/>
          <w:kern w:val="0"/>
          <w:sz w:val="32"/>
        </w:rPr>
        <w:t>第二条</w:t>
      </w:r>
      <w:r>
        <w:rPr>
          <w:rFonts w:hint="eastAsia" w:ascii="仿宋" w:hAnsi="仿宋" w:eastAsia="仿宋" w:cs="仿宋"/>
          <w:color w:val="FF0000"/>
          <w:kern w:val="0"/>
          <w:sz w:val="32"/>
        </w:rPr>
        <w:t xml:space="preserve"> </w:t>
      </w:r>
      <w:r>
        <w:rPr>
          <w:rFonts w:ascii="仿宋" w:hAnsi="仿宋" w:eastAsia="仿宋" w:cs="仿宋"/>
          <w:kern w:val="0"/>
          <w:sz w:val="32"/>
        </w:rPr>
        <w:t>国家鼓励科技成果通过市场竞争</w:t>
      </w:r>
      <w:r>
        <w:rPr>
          <w:rFonts w:hint="eastAsia" w:ascii="仿宋" w:hAnsi="仿宋" w:eastAsia="仿宋" w:cs="仿宋"/>
          <w:kern w:val="0"/>
          <w:sz w:val="32"/>
        </w:rPr>
        <w:t>，</w:t>
      </w:r>
      <w:r>
        <w:rPr>
          <w:rFonts w:ascii="仿宋" w:hAnsi="仿宋" w:eastAsia="仿宋" w:cs="仿宋"/>
          <w:kern w:val="0"/>
          <w:sz w:val="32"/>
        </w:rPr>
        <w:t>以及学术上的百家争鸣等多种方式得到评价和认可</w:t>
      </w:r>
      <w:r>
        <w:rPr>
          <w:rFonts w:hint="eastAsia" w:ascii="仿宋" w:hAnsi="仿宋" w:eastAsia="仿宋" w:cs="仿宋"/>
          <w:kern w:val="0"/>
          <w:sz w:val="32"/>
        </w:rPr>
        <w:t>。科技成果鉴定是评价科技成果</w:t>
      </w:r>
      <w:r>
        <w:rPr>
          <w:rFonts w:hint="eastAsia" w:ascii="仿宋" w:hAnsi="仿宋" w:eastAsia="仿宋" w:cs="仿宋"/>
          <w:kern w:val="0"/>
          <w:sz w:val="32"/>
          <w:lang w:val="en-US" w:eastAsia="zh-CN"/>
        </w:rPr>
        <w:t>的</w:t>
      </w:r>
      <w:r>
        <w:rPr>
          <w:rFonts w:hint="eastAsia" w:ascii="仿宋" w:hAnsi="仿宋" w:eastAsia="仿宋" w:cs="仿宋"/>
          <w:kern w:val="0"/>
          <w:sz w:val="32"/>
        </w:rPr>
        <w:t>质量和水平</w:t>
      </w:r>
      <w:r>
        <w:rPr>
          <w:rFonts w:ascii="仿宋" w:hAnsi="仿宋" w:eastAsia="仿宋" w:cs="仿宋"/>
          <w:kern w:val="0"/>
          <w:sz w:val="32"/>
        </w:rPr>
        <w:t>，</w:t>
      </w:r>
      <w:r>
        <w:rPr>
          <w:rFonts w:hint="eastAsia" w:ascii="仿宋" w:hAnsi="仿宋" w:eastAsia="仿宋" w:cs="仿宋"/>
          <w:kern w:val="0"/>
          <w:sz w:val="32"/>
          <w:lang w:val="en-US" w:eastAsia="zh-CN"/>
        </w:rPr>
        <w:t>将</w:t>
      </w:r>
      <w:r>
        <w:rPr>
          <w:rFonts w:ascii="仿宋" w:hAnsi="仿宋" w:eastAsia="仿宋" w:cs="仿宋"/>
          <w:kern w:val="0"/>
          <w:sz w:val="32"/>
        </w:rPr>
        <w:t>促进交通行业科技成果的完善和科技水平的提高，加速科技成果推广应用。</w:t>
      </w:r>
    </w:p>
    <w:p>
      <w:pPr>
        <w:ind w:firstLine="640" w:firstLineChars="200"/>
        <w:rPr>
          <w:rFonts w:ascii="仿宋" w:hAnsi="仿宋" w:eastAsia="仿宋" w:cs="仿宋"/>
          <w:kern w:val="0"/>
          <w:sz w:val="32"/>
        </w:rPr>
      </w:pPr>
      <w:r>
        <w:rPr>
          <w:rFonts w:ascii="仿宋" w:hAnsi="仿宋" w:eastAsia="仿宋" w:cs="仿宋"/>
          <w:kern w:val="0"/>
          <w:sz w:val="32"/>
        </w:rPr>
        <w:t>第</w:t>
      </w:r>
      <w:r>
        <w:rPr>
          <w:rFonts w:hint="eastAsia" w:ascii="仿宋" w:hAnsi="仿宋" w:eastAsia="仿宋" w:cs="仿宋"/>
          <w:kern w:val="0"/>
          <w:sz w:val="32"/>
        </w:rPr>
        <w:t>三</w:t>
      </w:r>
      <w:r>
        <w:rPr>
          <w:rFonts w:ascii="仿宋" w:hAnsi="仿宋" w:eastAsia="仿宋" w:cs="仿宋"/>
          <w:kern w:val="0"/>
          <w:sz w:val="32"/>
        </w:rPr>
        <w:t>条</w:t>
      </w:r>
      <w:r>
        <w:rPr>
          <w:rFonts w:hint="eastAsia" w:ascii="仿宋" w:hAnsi="仿宋" w:eastAsia="仿宋" w:cs="仿宋"/>
          <w:kern w:val="0"/>
          <w:sz w:val="32"/>
        </w:rPr>
        <w:t xml:space="preserve"> </w:t>
      </w:r>
      <w:r>
        <w:rPr>
          <w:rFonts w:hint="eastAsia" w:ascii="仿宋" w:hAnsi="仿宋" w:eastAsia="仿宋" w:cs="仿宋"/>
          <w:kern w:val="0"/>
          <w:sz w:val="32"/>
          <w:lang w:val="en-US" w:eastAsia="zh-CN"/>
        </w:rPr>
        <w:t>深圳市</w:t>
      </w:r>
      <w:r>
        <w:rPr>
          <w:rFonts w:ascii="仿宋" w:hAnsi="仿宋" w:eastAsia="仿宋" w:cs="仿宋"/>
          <w:kern w:val="0"/>
          <w:sz w:val="32"/>
        </w:rPr>
        <w:t>交通行业科技成果鉴定</w:t>
      </w:r>
      <w:r>
        <w:rPr>
          <w:rFonts w:hint="eastAsia" w:ascii="仿宋" w:hAnsi="仿宋" w:eastAsia="仿宋" w:cs="仿宋"/>
          <w:kern w:val="0"/>
          <w:sz w:val="32"/>
        </w:rPr>
        <w:t>由深圳市城市交通协会从</w:t>
      </w:r>
      <w:r>
        <w:rPr>
          <w:rFonts w:ascii="仿宋" w:hAnsi="仿宋" w:eastAsia="仿宋" w:cs="仿宋"/>
          <w:kern w:val="0"/>
          <w:sz w:val="32"/>
        </w:rPr>
        <w:t>行内专家</w:t>
      </w:r>
      <w:r>
        <w:rPr>
          <w:rFonts w:hint="eastAsia" w:ascii="仿宋" w:hAnsi="仿宋" w:eastAsia="仿宋" w:cs="仿宋"/>
          <w:kern w:val="0"/>
          <w:sz w:val="32"/>
        </w:rPr>
        <w:t>库中聘请相关专家</w:t>
      </w:r>
      <w:r>
        <w:rPr>
          <w:rFonts w:ascii="仿宋" w:hAnsi="仿宋" w:eastAsia="仿宋" w:cs="仿宋"/>
          <w:kern w:val="0"/>
          <w:sz w:val="32"/>
        </w:rPr>
        <w:t>，按照规定的形式和程序，对科技成果进行审查和评价，并</w:t>
      </w:r>
      <w:r>
        <w:rPr>
          <w:rFonts w:hint="eastAsia" w:ascii="仿宋" w:hAnsi="仿宋" w:eastAsia="仿宋" w:cs="仿宋"/>
          <w:kern w:val="0"/>
          <w:sz w:val="32"/>
        </w:rPr>
        <w:t>做</w:t>
      </w:r>
      <w:r>
        <w:rPr>
          <w:rFonts w:ascii="仿宋" w:hAnsi="仿宋" w:eastAsia="仿宋" w:cs="仿宋"/>
          <w:kern w:val="0"/>
          <w:sz w:val="32"/>
        </w:rPr>
        <w:t>出相应的结论。</w:t>
      </w:r>
    </w:p>
    <w:p>
      <w:pPr>
        <w:ind w:firstLine="640" w:firstLineChars="200"/>
        <w:rPr>
          <w:rFonts w:ascii="仿宋" w:hAnsi="仿宋" w:eastAsia="仿宋" w:cs="仿宋"/>
          <w:kern w:val="0"/>
          <w:sz w:val="32"/>
        </w:rPr>
      </w:pPr>
      <w:r>
        <w:rPr>
          <w:rFonts w:ascii="仿宋" w:hAnsi="仿宋" w:eastAsia="仿宋" w:cs="仿宋"/>
          <w:kern w:val="0"/>
          <w:sz w:val="32"/>
        </w:rPr>
        <w:t>第</w:t>
      </w:r>
      <w:r>
        <w:rPr>
          <w:rFonts w:hint="eastAsia" w:ascii="仿宋" w:hAnsi="仿宋" w:eastAsia="仿宋" w:cs="仿宋"/>
          <w:kern w:val="0"/>
          <w:sz w:val="32"/>
        </w:rPr>
        <w:t>四</w:t>
      </w:r>
      <w:r>
        <w:rPr>
          <w:rFonts w:ascii="仿宋" w:hAnsi="仿宋" w:eastAsia="仿宋" w:cs="仿宋"/>
          <w:kern w:val="0"/>
          <w:sz w:val="32"/>
        </w:rPr>
        <w:t>条</w:t>
      </w:r>
      <w:r>
        <w:rPr>
          <w:rFonts w:hint="eastAsia" w:ascii="仿宋" w:hAnsi="仿宋" w:eastAsia="仿宋" w:cs="仿宋"/>
          <w:kern w:val="0"/>
          <w:sz w:val="32"/>
        </w:rPr>
        <w:t xml:space="preserve"> </w:t>
      </w:r>
      <w:r>
        <w:rPr>
          <w:rFonts w:ascii="仿宋" w:hAnsi="仿宋" w:eastAsia="仿宋" w:cs="仿宋"/>
          <w:kern w:val="0"/>
          <w:sz w:val="32"/>
        </w:rPr>
        <w:t>交通行业科技成果鉴定工作应当坚持实事求是、科学民主、客观公正、注重质量、讲求实效的原则，保证科技成果鉴定工作的严肃性和科学性。</w:t>
      </w:r>
    </w:p>
    <w:p>
      <w:pPr>
        <w:ind w:firstLine="640" w:firstLineChars="200"/>
        <w:rPr>
          <w:rFonts w:ascii="仿宋" w:hAnsi="仿宋" w:eastAsia="仿宋" w:cs="仿宋"/>
          <w:kern w:val="0"/>
          <w:sz w:val="32"/>
        </w:rPr>
      </w:pPr>
    </w:p>
    <w:p>
      <w:pPr>
        <w:ind w:firstLine="640" w:firstLineChars="200"/>
        <w:rPr>
          <w:rFonts w:ascii="仿宋" w:hAnsi="仿宋" w:eastAsia="仿宋" w:cs="仿宋"/>
          <w:kern w:val="0"/>
          <w:sz w:val="32"/>
        </w:rPr>
      </w:pPr>
      <w:bookmarkStart w:id="1" w:name="第二章_鉴定范围"/>
      <w:bookmarkEnd w:id="1"/>
      <w:r>
        <w:rPr>
          <w:rFonts w:hint="eastAsia" w:ascii="仿宋" w:hAnsi="仿宋" w:eastAsia="仿宋" w:cs="仿宋"/>
          <w:kern w:val="0"/>
          <w:sz w:val="32"/>
        </w:rPr>
        <w:t>第二章 鉴定范围</w:t>
      </w:r>
    </w:p>
    <w:p>
      <w:pPr>
        <w:ind w:firstLine="640" w:firstLineChars="200"/>
        <w:jc w:val="left"/>
        <w:rPr>
          <w:rFonts w:ascii="仿宋" w:hAnsi="仿宋" w:eastAsia="仿宋" w:cs="仿宋"/>
          <w:kern w:val="0"/>
          <w:sz w:val="32"/>
        </w:rPr>
      </w:pPr>
      <w:r>
        <w:rPr>
          <w:rFonts w:ascii="仿宋" w:hAnsi="仿宋" w:eastAsia="仿宋" w:cs="仿宋"/>
          <w:kern w:val="0"/>
          <w:sz w:val="32"/>
        </w:rPr>
        <w:t>第</w:t>
      </w:r>
      <w:r>
        <w:rPr>
          <w:rFonts w:hint="eastAsia" w:ascii="仿宋" w:hAnsi="仿宋" w:eastAsia="仿宋" w:cs="仿宋"/>
          <w:kern w:val="0"/>
          <w:sz w:val="32"/>
        </w:rPr>
        <w:t>五</w:t>
      </w:r>
      <w:r>
        <w:rPr>
          <w:rFonts w:ascii="仿宋" w:hAnsi="仿宋" w:eastAsia="仿宋" w:cs="仿宋"/>
          <w:kern w:val="0"/>
          <w:sz w:val="32"/>
        </w:rPr>
        <w:t>条</w:t>
      </w:r>
      <w:r>
        <w:rPr>
          <w:rFonts w:hint="eastAsia" w:ascii="仿宋" w:hAnsi="仿宋" w:eastAsia="仿宋" w:cs="仿宋"/>
          <w:kern w:val="0"/>
          <w:sz w:val="32"/>
        </w:rPr>
        <w:t xml:space="preserve"> 组织鉴定范围</w:t>
      </w:r>
    </w:p>
    <w:p>
      <w:pPr>
        <w:ind w:firstLine="640" w:firstLineChars="200"/>
        <w:rPr>
          <w:rFonts w:ascii="仿宋" w:hAnsi="仿宋" w:eastAsia="仿宋" w:cs="仿宋"/>
          <w:kern w:val="0"/>
          <w:sz w:val="32"/>
        </w:rPr>
      </w:pPr>
      <w:r>
        <w:rPr>
          <w:rFonts w:ascii="仿宋" w:hAnsi="仿宋" w:eastAsia="仿宋" w:cs="仿宋"/>
          <w:kern w:val="0"/>
          <w:sz w:val="32"/>
        </w:rPr>
        <w:t>（一）</w:t>
      </w:r>
      <w:r>
        <w:rPr>
          <w:rFonts w:hint="eastAsia" w:ascii="仿宋" w:hAnsi="仿宋" w:eastAsia="仿宋" w:cs="仿宋"/>
          <w:kern w:val="0"/>
          <w:sz w:val="32"/>
        </w:rPr>
        <w:t>交通科技领域具备科学性、创造性、先进性和实用价值的应用技术成果，包括新产品、新工法、新技术、新材料、</w:t>
      </w:r>
      <w:r>
        <w:rPr>
          <w:rFonts w:hint="eastAsia" w:ascii="仿宋" w:hAnsi="仿宋" w:eastAsia="仿宋" w:cs="仿宋"/>
          <w:color w:val="000000" w:themeColor="text1"/>
          <w:kern w:val="0"/>
          <w:sz w:val="32"/>
        </w:rPr>
        <w:t>新设计</w:t>
      </w:r>
      <w:r>
        <w:rPr>
          <w:rFonts w:hint="eastAsia" w:ascii="仿宋" w:hAnsi="仿宋" w:eastAsia="仿宋" w:cs="仿宋"/>
          <w:kern w:val="0"/>
          <w:sz w:val="32"/>
        </w:rPr>
        <w:t xml:space="preserve">、新设备等科技成果。    </w:t>
      </w:r>
    </w:p>
    <w:p>
      <w:pPr>
        <w:ind w:firstLine="640" w:firstLineChars="200"/>
        <w:rPr>
          <w:rFonts w:ascii="仿宋" w:hAnsi="仿宋" w:eastAsia="仿宋" w:cs="仿宋"/>
          <w:kern w:val="0"/>
          <w:sz w:val="32"/>
        </w:rPr>
      </w:pPr>
      <w:r>
        <w:rPr>
          <w:rFonts w:ascii="仿宋" w:hAnsi="仿宋" w:eastAsia="仿宋" w:cs="仿宋"/>
          <w:kern w:val="0"/>
          <w:sz w:val="32"/>
        </w:rPr>
        <w:t>（</w:t>
      </w:r>
      <w:r>
        <w:rPr>
          <w:rFonts w:hint="eastAsia" w:ascii="仿宋" w:hAnsi="仿宋" w:eastAsia="仿宋" w:cs="仿宋"/>
          <w:kern w:val="0"/>
          <w:sz w:val="32"/>
        </w:rPr>
        <w:t>二</w:t>
      </w:r>
      <w:r>
        <w:rPr>
          <w:rFonts w:ascii="仿宋" w:hAnsi="仿宋" w:eastAsia="仿宋" w:cs="仿宋"/>
          <w:kern w:val="0"/>
          <w:sz w:val="32"/>
        </w:rPr>
        <w:t>）</w:t>
      </w:r>
      <w:r>
        <w:rPr>
          <w:rFonts w:hint="eastAsia" w:ascii="仿宋" w:hAnsi="仿宋" w:eastAsia="仿宋" w:cs="仿宋"/>
          <w:kern w:val="0"/>
          <w:sz w:val="32"/>
        </w:rPr>
        <w:t xml:space="preserve">推动决策科学化和管理现代化，对促进交通行业科学技术、经济与社会的协调发展起重大作用的软科学方面的研究成果。    </w:t>
      </w:r>
    </w:p>
    <w:p>
      <w:pPr>
        <w:ind w:firstLine="640" w:firstLineChars="200"/>
        <w:rPr>
          <w:rFonts w:ascii="仿宋" w:hAnsi="仿宋" w:eastAsia="仿宋" w:cs="仿宋"/>
          <w:kern w:val="0"/>
          <w:sz w:val="32"/>
        </w:rPr>
      </w:pPr>
      <w:r>
        <w:rPr>
          <w:rFonts w:ascii="仿宋" w:hAnsi="仿宋" w:eastAsia="仿宋" w:cs="仿宋"/>
          <w:kern w:val="0"/>
          <w:sz w:val="32"/>
        </w:rPr>
        <w:t>第</w:t>
      </w:r>
      <w:r>
        <w:rPr>
          <w:rFonts w:hint="eastAsia" w:ascii="仿宋" w:hAnsi="仿宋" w:eastAsia="仿宋" w:cs="仿宋"/>
          <w:kern w:val="0"/>
          <w:sz w:val="32"/>
        </w:rPr>
        <w:t>六</w:t>
      </w:r>
      <w:r>
        <w:rPr>
          <w:rFonts w:ascii="仿宋" w:hAnsi="仿宋" w:eastAsia="仿宋" w:cs="仿宋"/>
          <w:kern w:val="0"/>
          <w:sz w:val="32"/>
        </w:rPr>
        <w:t>条</w:t>
      </w:r>
      <w:r>
        <w:rPr>
          <w:rFonts w:hint="eastAsia" w:ascii="仿宋" w:hAnsi="仿宋" w:eastAsia="仿宋" w:cs="仿宋"/>
          <w:kern w:val="0"/>
          <w:sz w:val="32"/>
        </w:rPr>
        <w:t xml:space="preserve"> </w:t>
      </w:r>
      <w:r>
        <w:rPr>
          <w:rFonts w:ascii="仿宋" w:hAnsi="仿宋" w:eastAsia="仿宋" w:cs="仿宋"/>
          <w:kern w:val="0"/>
          <w:sz w:val="32"/>
        </w:rPr>
        <w:t>国家法律、法规规定，必须经过法定的专门机构审查确认的科技成果不组织鉴定。</w:t>
      </w:r>
    </w:p>
    <w:p>
      <w:pPr>
        <w:ind w:firstLine="640" w:firstLineChars="200"/>
        <w:rPr>
          <w:rFonts w:ascii="仿宋" w:hAnsi="仿宋" w:eastAsia="仿宋" w:cs="仿宋"/>
          <w:kern w:val="0"/>
          <w:sz w:val="32"/>
        </w:rPr>
      </w:pPr>
      <w:r>
        <w:rPr>
          <w:rFonts w:ascii="仿宋" w:hAnsi="仿宋" w:eastAsia="仿宋" w:cs="仿宋"/>
          <w:kern w:val="0"/>
          <w:sz w:val="32"/>
        </w:rPr>
        <w:t>第</w:t>
      </w:r>
      <w:r>
        <w:rPr>
          <w:rFonts w:hint="eastAsia" w:ascii="仿宋" w:hAnsi="仿宋" w:eastAsia="仿宋" w:cs="仿宋"/>
          <w:kern w:val="0"/>
          <w:sz w:val="32"/>
        </w:rPr>
        <w:t>七</w:t>
      </w:r>
      <w:r>
        <w:rPr>
          <w:rFonts w:ascii="仿宋" w:hAnsi="仿宋" w:eastAsia="仿宋" w:cs="仿宋"/>
          <w:kern w:val="0"/>
          <w:sz w:val="32"/>
        </w:rPr>
        <w:t>条　违反国家法律、法规规定，对社会公共利益或者环境和资源造成危害的项目，不受理鉴定申请。</w:t>
      </w:r>
    </w:p>
    <w:p>
      <w:pPr>
        <w:ind w:firstLine="640" w:firstLineChars="200"/>
        <w:rPr>
          <w:rFonts w:ascii="仿宋" w:hAnsi="仿宋" w:eastAsia="仿宋" w:cs="仿宋"/>
          <w:kern w:val="0"/>
          <w:sz w:val="32"/>
        </w:rPr>
      </w:pPr>
      <w:bookmarkStart w:id="2" w:name="第三章_鉴定组织"/>
      <w:bookmarkEnd w:id="2"/>
      <w:r>
        <w:rPr>
          <w:rFonts w:hint="eastAsia" w:ascii="仿宋" w:hAnsi="仿宋" w:eastAsia="仿宋" w:cs="仿宋"/>
          <w:kern w:val="0"/>
          <w:sz w:val="32"/>
        </w:rPr>
        <w:t>第三章 鉴定组织</w:t>
      </w:r>
    </w:p>
    <w:p>
      <w:pPr>
        <w:ind w:firstLine="640" w:firstLineChars="200"/>
        <w:rPr>
          <w:rFonts w:ascii="仿宋" w:hAnsi="仿宋" w:eastAsia="仿宋" w:cs="仿宋"/>
          <w:color w:val="000000" w:themeColor="text1"/>
          <w:kern w:val="0"/>
          <w:sz w:val="32"/>
        </w:rPr>
      </w:pPr>
      <w:r>
        <w:rPr>
          <w:rFonts w:ascii="仿宋" w:hAnsi="仿宋" w:eastAsia="仿宋" w:cs="仿宋"/>
          <w:kern w:val="0"/>
          <w:sz w:val="32"/>
        </w:rPr>
        <w:t>第</w:t>
      </w:r>
      <w:r>
        <w:rPr>
          <w:rFonts w:hint="eastAsia" w:ascii="仿宋" w:hAnsi="仿宋" w:eastAsia="仿宋" w:cs="仿宋"/>
          <w:kern w:val="0"/>
          <w:sz w:val="32"/>
        </w:rPr>
        <w:t>八</w:t>
      </w:r>
      <w:r>
        <w:rPr>
          <w:rFonts w:ascii="仿宋" w:hAnsi="仿宋" w:eastAsia="仿宋" w:cs="仿宋"/>
          <w:kern w:val="0"/>
          <w:sz w:val="32"/>
        </w:rPr>
        <w:t>条</w:t>
      </w:r>
      <w:r>
        <w:rPr>
          <w:rFonts w:hint="eastAsia" w:ascii="仿宋" w:hAnsi="仿宋" w:eastAsia="仿宋" w:cs="仿宋"/>
          <w:kern w:val="0"/>
          <w:sz w:val="32"/>
        </w:rPr>
        <w:t xml:space="preserve"> </w:t>
      </w:r>
      <w:r>
        <w:rPr>
          <w:rFonts w:ascii="仿宋" w:hAnsi="仿宋" w:eastAsia="仿宋" w:cs="仿宋"/>
          <w:color w:val="000000" w:themeColor="text1"/>
          <w:kern w:val="0"/>
          <w:sz w:val="32"/>
        </w:rPr>
        <w:t>鉴定由</w:t>
      </w:r>
      <w:r>
        <w:rPr>
          <w:rFonts w:hint="eastAsia" w:ascii="仿宋" w:hAnsi="仿宋" w:eastAsia="仿宋" w:cs="仿宋"/>
          <w:color w:val="000000" w:themeColor="text1"/>
          <w:kern w:val="0"/>
          <w:sz w:val="32"/>
        </w:rPr>
        <w:t>深圳市</w:t>
      </w:r>
      <w:r>
        <w:rPr>
          <w:rFonts w:ascii="仿宋" w:hAnsi="仿宋" w:eastAsia="仿宋" w:cs="仿宋"/>
          <w:color w:val="000000" w:themeColor="text1"/>
          <w:kern w:val="0"/>
          <w:sz w:val="32"/>
        </w:rPr>
        <w:t>城市交通协会负责组织。</w:t>
      </w:r>
    </w:p>
    <w:p>
      <w:pPr>
        <w:ind w:firstLine="640" w:firstLineChars="200"/>
        <w:rPr>
          <w:rFonts w:ascii="仿宋" w:hAnsi="仿宋" w:eastAsia="仿宋" w:cs="仿宋"/>
          <w:kern w:val="0"/>
          <w:sz w:val="32"/>
        </w:rPr>
      </w:pPr>
      <w:r>
        <w:rPr>
          <w:rFonts w:ascii="仿宋" w:hAnsi="仿宋" w:eastAsia="仿宋" w:cs="仿宋"/>
          <w:kern w:val="0"/>
          <w:sz w:val="32"/>
        </w:rPr>
        <w:t>第</w:t>
      </w:r>
      <w:r>
        <w:rPr>
          <w:rFonts w:hint="eastAsia" w:ascii="仿宋" w:hAnsi="仿宋" w:eastAsia="仿宋" w:cs="仿宋"/>
          <w:kern w:val="0"/>
          <w:sz w:val="32"/>
        </w:rPr>
        <w:t>九</w:t>
      </w:r>
      <w:r>
        <w:rPr>
          <w:rFonts w:ascii="仿宋" w:hAnsi="仿宋" w:eastAsia="仿宋" w:cs="仿宋"/>
          <w:kern w:val="0"/>
          <w:sz w:val="32"/>
        </w:rPr>
        <w:t>条</w:t>
      </w:r>
      <w:r>
        <w:rPr>
          <w:rFonts w:hint="eastAsia" w:ascii="仿宋" w:hAnsi="仿宋" w:eastAsia="仿宋" w:cs="仿宋"/>
          <w:kern w:val="0"/>
          <w:sz w:val="32"/>
        </w:rPr>
        <w:t xml:space="preserve"> 深圳市</w:t>
      </w:r>
      <w:r>
        <w:rPr>
          <w:rFonts w:ascii="仿宋" w:hAnsi="仿宋" w:eastAsia="仿宋" w:cs="仿宋"/>
          <w:kern w:val="0"/>
          <w:sz w:val="32"/>
        </w:rPr>
        <w:t>城市交通协会将</w:t>
      </w:r>
      <w:r>
        <w:rPr>
          <w:rFonts w:hint="eastAsia" w:ascii="仿宋" w:hAnsi="仿宋" w:eastAsia="仿宋" w:cs="仿宋"/>
          <w:kern w:val="0"/>
          <w:sz w:val="32"/>
        </w:rPr>
        <w:t>组建</w:t>
      </w:r>
      <w:r>
        <w:rPr>
          <w:rFonts w:ascii="仿宋" w:hAnsi="仿宋" w:eastAsia="仿宋" w:cs="仿宋"/>
          <w:kern w:val="0"/>
          <w:sz w:val="32"/>
        </w:rPr>
        <w:t>专家鉴定委员会以会议形式开展鉴定工作。</w:t>
      </w:r>
    </w:p>
    <w:p>
      <w:pPr>
        <w:ind w:firstLine="640" w:firstLineChars="200"/>
        <w:rPr>
          <w:rFonts w:ascii="仿宋" w:hAnsi="仿宋" w:eastAsia="仿宋" w:cs="仿宋"/>
          <w:kern w:val="0"/>
          <w:sz w:val="32"/>
        </w:rPr>
      </w:pPr>
      <w:r>
        <w:rPr>
          <w:rFonts w:ascii="仿宋" w:hAnsi="仿宋" w:eastAsia="仿宋" w:cs="仿宋"/>
          <w:kern w:val="0"/>
          <w:sz w:val="32"/>
        </w:rPr>
        <w:t>第十条</w:t>
      </w:r>
      <w:r>
        <w:rPr>
          <w:rFonts w:hint="eastAsia" w:ascii="仿宋" w:hAnsi="仿宋" w:eastAsia="仿宋" w:cs="仿宋"/>
          <w:kern w:val="0"/>
          <w:sz w:val="32"/>
        </w:rPr>
        <w:t xml:space="preserve"> </w:t>
      </w:r>
      <w:r>
        <w:rPr>
          <w:rFonts w:ascii="仿宋" w:hAnsi="仿宋" w:eastAsia="仿宋" w:cs="仿宋"/>
          <w:kern w:val="0"/>
          <w:sz w:val="32"/>
        </w:rPr>
        <w:t>会议鉴定时，由</w:t>
      </w:r>
      <w:r>
        <w:rPr>
          <w:rFonts w:hint="eastAsia" w:ascii="仿宋" w:hAnsi="仿宋" w:eastAsia="仿宋" w:cs="仿宋"/>
          <w:kern w:val="0"/>
          <w:sz w:val="32"/>
        </w:rPr>
        <w:t>深圳市</w:t>
      </w:r>
      <w:r>
        <w:rPr>
          <w:rFonts w:ascii="仿宋" w:hAnsi="仿宋" w:eastAsia="仿宋" w:cs="仿宋"/>
          <w:kern w:val="0"/>
          <w:sz w:val="32"/>
        </w:rPr>
        <w:t>城市交通协会聘请</w:t>
      </w:r>
      <w:r>
        <w:rPr>
          <w:rFonts w:hint="eastAsia" w:ascii="仿宋" w:hAnsi="仿宋" w:eastAsia="仿宋" w:cs="仿宋"/>
          <w:kern w:val="0"/>
          <w:sz w:val="32"/>
        </w:rPr>
        <w:t>行业</w:t>
      </w:r>
      <w:r>
        <w:rPr>
          <w:rFonts w:ascii="仿宋" w:hAnsi="仿宋" w:eastAsia="仿宋" w:cs="仿宋"/>
          <w:kern w:val="0"/>
          <w:sz w:val="32"/>
        </w:rPr>
        <w:t>专</w:t>
      </w:r>
      <w:r>
        <w:rPr>
          <w:rFonts w:ascii="仿宋" w:hAnsi="仿宋" w:eastAsia="仿宋" w:cs="仿宋"/>
          <w:color w:val="000000" w:themeColor="text1"/>
          <w:kern w:val="0"/>
          <w:sz w:val="32"/>
        </w:rPr>
        <w:t>家</w:t>
      </w:r>
      <w:r>
        <w:rPr>
          <w:rFonts w:hint="eastAsia" w:ascii="仿宋" w:hAnsi="仿宋" w:eastAsia="仿宋" w:cs="仿宋"/>
          <w:color w:val="000000" w:themeColor="text1"/>
          <w:kern w:val="0"/>
          <w:sz w:val="32"/>
        </w:rPr>
        <w:t>五</w:t>
      </w:r>
      <w:r>
        <w:rPr>
          <w:rFonts w:hint="eastAsia" w:ascii="仿宋" w:hAnsi="仿宋" w:eastAsia="仿宋" w:cs="仿宋"/>
          <w:color w:val="000000" w:themeColor="text1"/>
          <w:kern w:val="0"/>
          <w:sz w:val="32"/>
          <w:lang w:val="en-US" w:eastAsia="zh-CN"/>
        </w:rPr>
        <w:t>或</w:t>
      </w:r>
      <w:r>
        <w:rPr>
          <w:rFonts w:ascii="仿宋" w:hAnsi="仿宋" w:eastAsia="仿宋" w:cs="仿宋"/>
          <w:color w:val="000000" w:themeColor="text1"/>
          <w:kern w:val="0"/>
          <w:sz w:val="32"/>
        </w:rPr>
        <w:t>七人组成鉴定委员会</w:t>
      </w:r>
      <w:r>
        <w:rPr>
          <w:rFonts w:hint="eastAsia" w:ascii="仿宋" w:hAnsi="仿宋" w:eastAsia="仿宋" w:cs="仿宋"/>
          <w:color w:val="000000" w:themeColor="text1"/>
          <w:kern w:val="0"/>
          <w:sz w:val="32"/>
        </w:rPr>
        <w:t>，</w:t>
      </w:r>
      <w:r>
        <w:rPr>
          <w:rFonts w:ascii="仿宋" w:hAnsi="仿宋" w:eastAsia="仿宋" w:cs="仿宋"/>
          <w:color w:val="000000" w:themeColor="text1"/>
          <w:kern w:val="0"/>
          <w:sz w:val="32"/>
        </w:rPr>
        <w:t>鉴定结论</w:t>
      </w:r>
      <w:r>
        <w:rPr>
          <w:rFonts w:hint="eastAsia" w:ascii="仿宋" w:hAnsi="仿宋" w:eastAsia="仿宋" w:cs="仿宋"/>
          <w:color w:val="000000" w:themeColor="text1"/>
          <w:kern w:val="0"/>
          <w:sz w:val="32"/>
        </w:rPr>
        <w:t>由</w:t>
      </w:r>
      <w:r>
        <w:rPr>
          <w:rFonts w:ascii="仿宋" w:hAnsi="仿宋" w:eastAsia="仿宋" w:cs="仿宋"/>
          <w:color w:val="000000" w:themeColor="text1"/>
          <w:kern w:val="0"/>
          <w:sz w:val="32"/>
        </w:rPr>
        <w:t>鉴定委员会做出</w:t>
      </w:r>
      <w:r>
        <w:rPr>
          <w:rFonts w:hint="eastAsia" w:ascii="仿宋" w:hAnsi="仿宋" w:eastAsia="仿宋" w:cs="仿宋"/>
          <w:color w:val="000000" w:themeColor="text1"/>
          <w:kern w:val="0"/>
          <w:sz w:val="32"/>
        </w:rPr>
        <w:t>统一决定</w:t>
      </w:r>
      <w:r>
        <w:rPr>
          <w:rFonts w:ascii="仿宋" w:hAnsi="仿宋" w:eastAsia="仿宋" w:cs="仿宋"/>
          <w:color w:val="000000" w:themeColor="text1"/>
          <w:kern w:val="0"/>
          <w:sz w:val="32"/>
        </w:rPr>
        <w:t>。对于较为复杂</w:t>
      </w:r>
      <w:r>
        <w:rPr>
          <w:rFonts w:hint="eastAsia" w:ascii="仿宋" w:hAnsi="仿宋" w:eastAsia="仿宋" w:cs="仿宋"/>
          <w:color w:val="000000" w:themeColor="text1"/>
          <w:kern w:val="0"/>
          <w:sz w:val="32"/>
        </w:rPr>
        <w:t>，</w:t>
      </w:r>
      <w:r>
        <w:rPr>
          <w:rFonts w:ascii="仿宋" w:hAnsi="仿宋" w:eastAsia="仿宋" w:cs="仿宋"/>
          <w:color w:val="000000" w:themeColor="text1"/>
          <w:kern w:val="0"/>
          <w:sz w:val="32"/>
        </w:rPr>
        <w:t>具有重大影响的科技成果</w:t>
      </w:r>
      <w:r>
        <w:rPr>
          <w:rFonts w:hint="eastAsia" w:ascii="仿宋" w:hAnsi="仿宋" w:eastAsia="仿宋" w:cs="仿宋"/>
          <w:color w:val="000000" w:themeColor="text1"/>
          <w:kern w:val="0"/>
          <w:sz w:val="32"/>
        </w:rPr>
        <w:t>，</w:t>
      </w:r>
      <w:r>
        <w:rPr>
          <w:rFonts w:ascii="仿宋" w:hAnsi="仿宋" w:eastAsia="仿宋" w:cs="仿宋"/>
          <w:color w:val="000000" w:themeColor="text1"/>
          <w:kern w:val="0"/>
          <w:sz w:val="32"/>
        </w:rPr>
        <w:t>鉴定委员会人数可以增加</w:t>
      </w:r>
      <w:r>
        <w:rPr>
          <w:rFonts w:hint="eastAsia" w:ascii="仿宋" w:hAnsi="仿宋" w:eastAsia="仿宋" w:cs="仿宋"/>
          <w:color w:val="000000" w:themeColor="text1"/>
          <w:kern w:val="0"/>
          <w:sz w:val="32"/>
          <w:lang w:val="en-US" w:eastAsia="zh-CN"/>
        </w:rPr>
        <w:t>但需以单数组成</w:t>
      </w:r>
      <w:r>
        <w:rPr>
          <w:rFonts w:hint="eastAsia" w:ascii="仿宋" w:hAnsi="仿宋" w:eastAsia="仿宋" w:cs="仿宋"/>
          <w:color w:val="000000" w:themeColor="text1"/>
          <w:kern w:val="0"/>
          <w:sz w:val="32"/>
        </w:rPr>
        <w:t>。</w:t>
      </w:r>
    </w:p>
    <w:p>
      <w:pPr>
        <w:ind w:firstLine="640" w:firstLineChars="200"/>
        <w:rPr>
          <w:rFonts w:ascii="仿宋" w:hAnsi="仿宋" w:eastAsia="仿宋" w:cs="仿宋"/>
          <w:kern w:val="0"/>
          <w:sz w:val="32"/>
        </w:rPr>
      </w:pPr>
      <w:r>
        <w:rPr>
          <w:rFonts w:ascii="仿宋" w:hAnsi="仿宋" w:eastAsia="仿宋" w:cs="仿宋"/>
          <w:kern w:val="0"/>
          <w:sz w:val="32"/>
        </w:rPr>
        <w:t>第十</w:t>
      </w:r>
      <w:r>
        <w:rPr>
          <w:rFonts w:hint="eastAsia" w:ascii="仿宋" w:hAnsi="仿宋" w:eastAsia="仿宋" w:cs="仿宋"/>
          <w:kern w:val="0"/>
          <w:sz w:val="32"/>
        </w:rPr>
        <w:t>一</w:t>
      </w:r>
      <w:r>
        <w:rPr>
          <w:rFonts w:ascii="仿宋" w:hAnsi="仿宋" w:eastAsia="仿宋" w:cs="仿宋"/>
          <w:kern w:val="0"/>
          <w:sz w:val="32"/>
        </w:rPr>
        <w:t>条　</w:t>
      </w:r>
      <w:r>
        <w:rPr>
          <w:rFonts w:hint="eastAsia" w:ascii="仿宋" w:hAnsi="仿宋" w:eastAsia="仿宋" w:cs="仿宋"/>
          <w:kern w:val="0"/>
          <w:sz w:val="32"/>
        </w:rPr>
        <w:t>深圳市</w:t>
      </w:r>
      <w:r>
        <w:rPr>
          <w:rFonts w:ascii="仿宋" w:hAnsi="仿宋" w:eastAsia="仿宋" w:cs="仿宋"/>
          <w:kern w:val="0"/>
          <w:sz w:val="32"/>
        </w:rPr>
        <w:t>城市交通协会聘请的</w:t>
      </w:r>
      <w:r>
        <w:rPr>
          <w:rFonts w:hint="eastAsia" w:ascii="仿宋" w:hAnsi="仿宋" w:eastAsia="仿宋" w:cs="仿宋"/>
          <w:kern w:val="0"/>
          <w:sz w:val="32"/>
        </w:rPr>
        <w:t>行业</w:t>
      </w:r>
      <w:r>
        <w:rPr>
          <w:rFonts w:ascii="仿宋" w:hAnsi="仿宋" w:eastAsia="仿宋" w:cs="仿宋"/>
          <w:kern w:val="0"/>
          <w:sz w:val="32"/>
        </w:rPr>
        <w:t>专家应当具备下列条件：</w:t>
      </w:r>
    </w:p>
    <w:p>
      <w:pPr>
        <w:ind w:firstLine="640" w:firstLineChars="200"/>
        <w:rPr>
          <w:rFonts w:ascii="仿宋" w:hAnsi="仿宋" w:eastAsia="仿宋" w:cs="仿宋"/>
          <w:color w:val="FF0000"/>
          <w:kern w:val="0"/>
          <w:sz w:val="32"/>
        </w:rPr>
      </w:pPr>
      <w:r>
        <w:rPr>
          <w:rFonts w:ascii="仿宋" w:hAnsi="仿宋" w:eastAsia="仿宋" w:cs="仿宋"/>
          <w:kern w:val="0"/>
          <w:sz w:val="32"/>
        </w:rPr>
        <w:t>（一</w:t>
      </w:r>
      <w:r>
        <w:rPr>
          <w:rFonts w:ascii="仿宋" w:hAnsi="仿宋" w:eastAsia="仿宋" w:cs="仿宋"/>
          <w:color w:val="000000" w:themeColor="text1"/>
          <w:kern w:val="0"/>
          <w:sz w:val="32"/>
        </w:rPr>
        <w:t>）具有高级以上技术职务</w:t>
      </w:r>
      <w:r>
        <w:rPr>
          <w:rFonts w:hint="eastAsia" w:ascii="仿宋" w:hAnsi="仿宋" w:eastAsia="仿宋" w:cs="仿宋"/>
          <w:color w:val="000000" w:themeColor="text1"/>
          <w:kern w:val="0"/>
          <w:sz w:val="32"/>
        </w:rPr>
        <w:t>。</w:t>
      </w:r>
    </w:p>
    <w:p>
      <w:pPr>
        <w:ind w:firstLine="640" w:firstLineChars="200"/>
        <w:rPr>
          <w:rFonts w:ascii="仿宋" w:hAnsi="仿宋" w:eastAsia="仿宋" w:cs="仿宋"/>
          <w:kern w:val="0"/>
          <w:sz w:val="32"/>
        </w:rPr>
      </w:pPr>
      <w:r>
        <w:rPr>
          <w:rFonts w:ascii="仿宋" w:hAnsi="仿宋" w:eastAsia="仿宋" w:cs="仿宋"/>
          <w:kern w:val="0"/>
          <w:sz w:val="32"/>
        </w:rPr>
        <w:t>（二）对被鉴定科技成果所属专业有较丰富的理论知识和实践经验，熟悉国内外该领域技术发展的状况；</w:t>
      </w:r>
    </w:p>
    <w:p>
      <w:pPr>
        <w:ind w:firstLine="640" w:firstLineChars="200"/>
        <w:rPr>
          <w:rFonts w:ascii="仿宋" w:hAnsi="仿宋" w:eastAsia="仿宋" w:cs="仿宋"/>
          <w:kern w:val="0"/>
          <w:sz w:val="32"/>
        </w:rPr>
      </w:pPr>
      <w:r>
        <w:rPr>
          <w:rFonts w:ascii="仿宋" w:hAnsi="仿宋" w:eastAsia="仿宋" w:cs="仿宋"/>
          <w:kern w:val="0"/>
          <w:sz w:val="32"/>
        </w:rPr>
        <w:t>（三）具有良好的科学</w:t>
      </w:r>
      <w:r>
        <w:rPr>
          <w:rFonts w:hint="eastAsia" w:ascii="仿宋" w:hAnsi="仿宋" w:eastAsia="仿宋" w:cs="仿宋"/>
          <w:kern w:val="0"/>
          <w:sz w:val="32"/>
          <w:lang w:val="en-US" w:eastAsia="zh-CN"/>
        </w:rPr>
        <w:t>素养</w:t>
      </w:r>
      <w:r>
        <w:rPr>
          <w:rFonts w:ascii="仿宋" w:hAnsi="仿宋" w:eastAsia="仿宋" w:cs="仿宋"/>
          <w:kern w:val="0"/>
          <w:sz w:val="32"/>
        </w:rPr>
        <w:t>和职业道德。</w:t>
      </w:r>
    </w:p>
    <w:p>
      <w:pPr>
        <w:ind w:firstLine="640" w:firstLineChars="200"/>
        <w:rPr>
          <w:rFonts w:ascii="仿宋" w:hAnsi="仿宋" w:eastAsia="仿宋" w:cs="仿宋"/>
          <w:kern w:val="0"/>
          <w:sz w:val="32"/>
        </w:rPr>
      </w:pPr>
      <w:r>
        <w:rPr>
          <w:rFonts w:ascii="仿宋" w:hAnsi="仿宋" w:eastAsia="仿宋" w:cs="仿宋"/>
          <w:kern w:val="0"/>
          <w:sz w:val="32"/>
        </w:rPr>
        <w:t>被鉴定科技成果的完成单位、任务下达单位或者委托单位的人员不得作为</w:t>
      </w:r>
      <w:r>
        <w:rPr>
          <w:rFonts w:hint="eastAsia" w:ascii="仿宋" w:hAnsi="仿宋" w:eastAsia="仿宋" w:cs="仿宋"/>
          <w:kern w:val="0"/>
          <w:sz w:val="32"/>
        </w:rPr>
        <w:t>行业</w:t>
      </w:r>
      <w:r>
        <w:rPr>
          <w:rFonts w:ascii="仿宋" w:hAnsi="仿宋" w:eastAsia="仿宋" w:cs="仿宋"/>
          <w:kern w:val="0"/>
          <w:sz w:val="32"/>
        </w:rPr>
        <w:t>专家参加对该成果的鉴定。公安、安全、国防等特殊部门确因保密需要的，可以另行规定。</w:t>
      </w:r>
    </w:p>
    <w:p>
      <w:pPr>
        <w:ind w:firstLine="640" w:firstLineChars="200"/>
        <w:rPr>
          <w:rFonts w:ascii="仿宋" w:hAnsi="仿宋" w:eastAsia="仿宋" w:cs="仿宋"/>
          <w:kern w:val="0"/>
          <w:sz w:val="32"/>
        </w:rPr>
      </w:pPr>
      <w:r>
        <w:rPr>
          <w:rFonts w:ascii="仿宋" w:hAnsi="仿宋" w:eastAsia="仿宋" w:cs="仿宋"/>
          <w:kern w:val="0"/>
          <w:sz w:val="32"/>
        </w:rPr>
        <w:t>第十</w:t>
      </w:r>
      <w:r>
        <w:rPr>
          <w:rFonts w:hint="eastAsia" w:ascii="仿宋" w:hAnsi="仿宋" w:eastAsia="仿宋" w:cs="仿宋"/>
          <w:kern w:val="0"/>
          <w:sz w:val="32"/>
        </w:rPr>
        <w:t>二</w:t>
      </w:r>
      <w:r>
        <w:rPr>
          <w:rFonts w:ascii="仿宋" w:hAnsi="仿宋" w:eastAsia="仿宋" w:cs="仿宋"/>
          <w:kern w:val="0"/>
          <w:sz w:val="32"/>
        </w:rPr>
        <w:t>条　参加鉴定工作的专家在鉴定工作中应当对被鉴定的科技成果进行全面认真的技术评价，并对所提出的评价意见负责。</w:t>
      </w:r>
    </w:p>
    <w:p>
      <w:pPr>
        <w:ind w:firstLine="640" w:firstLineChars="200"/>
        <w:rPr>
          <w:rFonts w:ascii="仿宋" w:hAnsi="仿宋" w:eastAsia="仿宋" w:cs="仿宋"/>
          <w:kern w:val="0"/>
          <w:sz w:val="32"/>
        </w:rPr>
      </w:pPr>
      <w:r>
        <w:rPr>
          <w:rFonts w:ascii="仿宋" w:hAnsi="仿宋" w:eastAsia="仿宋" w:cs="仿宋"/>
          <w:kern w:val="0"/>
          <w:sz w:val="32"/>
        </w:rPr>
        <w:t>参加鉴定工作的专家应当保守被鉴定科技成果的技术秘密。</w:t>
      </w:r>
    </w:p>
    <w:p>
      <w:pPr>
        <w:ind w:firstLine="640" w:firstLineChars="200"/>
        <w:rPr>
          <w:rFonts w:ascii="仿宋" w:hAnsi="仿宋" w:eastAsia="仿宋" w:cs="仿宋"/>
          <w:kern w:val="0"/>
          <w:sz w:val="32"/>
        </w:rPr>
      </w:pPr>
      <w:r>
        <w:rPr>
          <w:rFonts w:ascii="仿宋" w:hAnsi="仿宋" w:eastAsia="仿宋" w:cs="仿宋"/>
          <w:kern w:val="0"/>
          <w:sz w:val="32"/>
        </w:rPr>
        <w:t>第十</w:t>
      </w:r>
      <w:r>
        <w:rPr>
          <w:rFonts w:hint="eastAsia" w:ascii="仿宋" w:hAnsi="仿宋" w:eastAsia="仿宋" w:cs="仿宋"/>
          <w:kern w:val="0"/>
          <w:sz w:val="32"/>
        </w:rPr>
        <w:t>三</w:t>
      </w:r>
      <w:r>
        <w:rPr>
          <w:rFonts w:ascii="仿宋" w:hAnsi="仿宋" w:eastAsia="仿宋" w:cs="仿宋"/>
          <w:kern w:val="0"/>
          <w:sz w:val="32"/>
        </w:rPr>
        <w:t>条　参加鉴定工作的专家在鉴定工作中享有下列权利：</w:t>
      </w:r>
    </w:p>
    <w:p>
      <w:pPr>
        <w:ind w:firstLine="640" w:firstLineChars="200"/>
        <w:rPr>
          <w:rFonts w:ascii="仿宋" w:hAnsi="仿宋" w:eastAsia="仿宋" w:cs="仿宋"/>
          <w:kern w:val="0"/>
          <w:sz w:val="32"/>
        </w:rPr>
      </w:pPr>
      <w:r>
        <w:rPr>
          <w:rFonts w:ascii="仿宋" w:hAnsi="仿宋" w:eastAsia="仿宋" w:cs="仿宋"/>
          <w:kern w:val="0"/>
          <w:sz w:val="32"/>
        </w:rPr>
        <w:t>（一）独立对被鉴定的科技成果进行评价，不受任何单位和个人的干涉；</w:t>
      </w:r>
    </w:p>
    <w:p>
      <w:pPr>
        <w:ind w:firstLine="640" w:firstLineChars="200"/>
        <w:rPr>
          <w:rFonts w:ascii="仿宋" w:hAnsi="仿宋" w:eastAsia="仿宋" w:cs="仿宋"/>
          <w:color w:val="000000" w:themeColor="text1"/>
          <w:kern w:val="0"/>
          <w:sz w:val="32"/>
        </w:rPr>
      </w:pPr>
      <w:r>
        <w:rPr>
          <w:rFonts w:ascii="仿宋" w:hAnsi="仿宋" w:eastAsia="仿宋" w:cs="仿宋"/>
          <w:color w:val="000000" w:themeColor="text1"/>
          <w:kern w:val="0"/>
          <w:sz w:val="32"/>
        </w:rPr>
        <w:t>（二）要求科技成果完成单位或者个人提供充分、详实的技术资料（包括必要的原始资料），向科技成果完成单位或者个人提出质疑并要求</w:t>
      </w:r>
      <w:r>
        <w:rPr>
          <w:rFonts w:hint="eastAsia" w:ascii="仿宋" w:hAnsi="仿宋" w:eastAsia="仿宋" w:cs="仿宋"/>
          <w:color w:val="000000" w:themeColor="text1"/>
          <w:kern w:val="0"/>
          <w:sz w:val="32"/>
        </w:rPr>
        <w:t>做</w:t>
      </w:r>
      <w:r>
        <w:rPr>
          <w:rFonts w:ascii="仿宋" w:hAnsi="仿宋" w:eastAsia="仿宋" w:cs="仿宋"/>
          <w:color w:val="000000" w:themeColor="text1"/>
          <w:kern w:val="0"/>
          <w:sz w:val="32"/>
        </w:rPr>
        <w:t>出</w:t>
      </w:r>
      <w:r>
        <w:rPr>
          <w:rFonts w:hint="eastAsia" w:ascii="仿宋" w:hAnsi="仿宋" w:eastAsia="仿宋" w:cs="仿宋"/>
          <w:color w:val="000000" w:themeColor="text1"/>
          <w:kern w:val="0"/>
          <w:sz w:val="32"/>
        </w:rPr>
        <w:t>答辩</w:t>
      </w:r>
      <w:r>
        <w:rPr>
          <w:rFonts w:ascii="仿宋" w:hAnsi="仿宋" w:eastAsia="仿宋" w:cs="仿宋"/>
          <w:color w:val="000000" w:themeColor="text1"/>
          <w:kern w:val="0"/>
          <w:sz w:val="32"/>
        </w:rPr>
        <w:t>，要求补充相关的证明材料</w:t>
      </w:r>
      <w:r>
        <w:rPr>
          <w:rFonts w:hint="eastAsia" w:ascii="仿宋" w:hAnsi="仿宋" w:eastAsia="仿宋" w:cs="仿宋"/>
          <w:color w:val="000000" w:themeColor="text1"/>
          <w:kern w:val="0"/>
          <w:sz w:val="32"/>
        </w:rPr>
        <w:t>。</w:t>
      </w:r>
    </w:p>
    <w:p>
      <w:pPr>
        <w:ind w:firstLine="640" w:firstLineChars="200"/>
        <w:rPr>
          <w:rFonts w:ascii="仿宋" w:hAnsi="仿宋" w:eastAsia="仿宋" w:cs="仿宋"/>
          <w:kern w:val="0"/>
          <w:sz w:val="32"/>
        </w:rPr>
      </w:pPr>
      <w:r>
        <w:rPr>
          <w:rFonts w:ascii="仿宋" w:hAnsi="仿宋" w:eastAsia="仿宋" w:cs="仿宋"/>
          <w:kern w:val="0"/>
          <w:sz w:val="32"/>
        </w:rPr>
        <w:t>（</w:t>
      </w:r>
      <w:r>
        <w:rPr>
          <w:rFonts w:hint="eastAsia" w:ascii="仿宋" w:hAnsi="仿宋" w:eastAsia="仿宋" w:cs="仿宋"/>
          <w:kern w:val="0"/>
          <w:sz w:val="32"/>
        </w:rPr>
        <w:t>三</w:t>
      </w:r>
      <w:r>
        <w:rPr>
          <w:rFonts w:ascii="仿宋" w:hAnsi="仿宋" w:eastAsia="仿宋" w:cs="仿宋"/>
          <w:kern w:val="0"/>
          <w:sz w:val="32"/>
        </w:rPr>
        <w:t>）要求排除影响鉴定工作正常进行的干扰，必要时可以向</w:t>
      </w:r>
      <w:r>
        <w:rPr>
          <w:rFonts w:hint="eastAsia" w:ascii="仿宋" w:hAnsi="仿宋" w:eastAsia="仿宋" w:cs="仿宋"/>
          <w:kern w:val="0"/>
          <w:sz w:val="32"/>
        </w:rPr>
        <w:t>深圳</w:t>
      </w:r>
      <w:r>
        <w:rPr>
          <w:rFonts w:ascii="仿宋" w:hAnsi="仿宋" w:eastAsia="仿宋" w:cs="仿宋"/>
          <w:kern w:val="0"/>
          <w:sz w:val="32"/>
        </w:rPr>
        <w:t>市城市交通协会提出</w:t>
      </w:r>
      <w:r>
        <w:rPr>
          <w:rFonts w:ascii="仿宋" w:hAnsi="仿宋" w:eastAsia="仿宋" w:cs="仿宋"/>
          <w:color w:val="000000" w:themeColor="text1"/>
          <w:kern w:val="0"/>
          <w:sz w:val="32"/>
        </w:rPr>
        <w:t>中止鉴</w:t>
      </w:r>
      <w:r>
        <w:rPr>
          <w:rFonts w:ascii="仿宋" w:hAnsi="仿宋" w:eastAsia="仿宋" w:cs="仿宋"/>
          <w:kern w:val="0"/>
          <w:sz w:val="32"/>
        </w:rPr>
        <w:t>定的请求。</w:t>
      </w:r>
    </w:p>
    <w:p>
      <w:pPr>
        <w:ind w:firstLine="640" w:firstLineChars="200"/>
        <w:rPr>
          <w:rFonts w:ascii="仿宋" w:hAnsi="仿宋" w:eastAsia="仿宋" w:cs="仿宋"/>
          <w:kern w:val="0"/>
          <w:sz w:val="32"/>
        </w:rPr>
      </w:pPr>
    </w:p>
    <w:p>
      <w:pPr>
        <w:ind w:firstLine="640" w:firstLineChars="200"/>
        <w:rPr>
          <w:rFonts w:ascii="仿宋" w:hAnsi="仿宋" w:eastAsia="仿宋" w:cs="仿宋"/>
          <w:kern w:val="0"/>
          <w:sz w:val="32"/>
        </w:rPr>
      </w:pPr>
      <w:bookmarkStart w:id="3" w:name="第四章_鉴定程序"/>
      <w:bookmarkEnd w:id="3"/>
      <w:r>
        <w:rPr>
          <w:rFonts w:hint="eastAsia" w:ascii="仿宋" w:hAnsi="仿宋" w:eastAsia="仿宋" w:cs="仿宋"/>
          <w:kern w:val="0"/>
          <w:sz w:val="32"/>
        </w:rPr>
        <w:t>第四章 鉴定程序</w:t>
      </w:r>
    </w:p>
    <w:p>
      <w:pPr>
        <w:ind w:firstLine="640" w:firstLineChars="200"/>
        <w:rPr>
          <w:rFonts w:ascii="仿宋" w:hAnsi="仿宋" w:eastAsia="仿宋" w:cs="仿宋"/>
          <w:kern w:val="0"/>
          <w:sz w:val="32"/>
        </w:rPr>
      </w:pPr>
      <w:r>
        <w:rPr>
          <w:rFonts w:ascii="仿宋" w:hAnsi="仿宋" w:eastAsia="仿宋" w:cs="仿宋"/>
          <w:kern w:val="0"/>
          <w:sz w:val="32"/>
        </w:rPr>
        <w:t>第十</w:t>
      </w:r>
      <w:r>
        <w:rPr>
          <w:rFonts w:hint="eastAsia" w:ascii="仿宋" w:hAnsi="仿宋" w:eastAsia="仿宋" w:cs="仿宋"/>
          <w:kern w:val="0"/>
          <w:sz w:val="32"/>
        </w:rPr>
        <w:t>四</w:t>
      </w:r>
      <w:r>
        <w:rPr>
          <w:rFonts w:ascii="仿宋" w:hAnsi="仿宋" w:eastAsia="仿宋" w:cs="仿宋"/>
          <w:kern w:val="0"/>
          <w:sz w:val="32"/>
        </w:rPr>
        <w:t>条</w:t>
      </w:r>
      <w:r>
        <w:rPr>
          <w:rFonts w:hint="eastAsia" w:ascii="仿宋" w:hAnsi="仿宋" w:eastAsia="仿宋" w:cs="仿宋"/>
          <w:kern w:val="0"/>
          <w:sz w:val="32"/>
        </w:rPr>
        <w:t xml:space="preserve"> </w:t>
      </w:r>
      <w:r>
        <w:rPr>
          <w:rFonts w:ascii="仿宋" w:hAnsi="仿宋" w:eastAsia="仿宋" w:cs="仿宋"/>
          <w:kern w:val="0"/>
          <w:sz w:val="32"/>
        </w:rPr>
        <w:t>需要鉴定的科技成果，由科技成果完成单位或者个人，向</w:t>
      </w:r>
      <w:r>
        <w:rPr>
          <w:rFonts w:hint="eastAsia" w:ascii="仿宋" w:hAnsi="仿宋" w:eastAsia="仿宋" w:cs="仿宋"/>
          <w:kern w:val="0"/>
          <w:sz w:val="32"/>
        </w:rPr>
        <w:t>深圳市</w:t>
      </w:r>
      <w:r>
        <w:rPr>
          <w:rFonts w:ascii="仿宋" w:hAnsi="仿宋" w:eastAsia="仿宋" w:cs="仿宋"/>
          <w:kern w:val="0"/>
          <w:sz w:val="32"/>
        </w:rPr>
        <w:t>城市交通协会书面申请鉴定。</w:t>
      </w:r>
    </w:p>
    <w:p>
      <w:pPr>
        <w:ind w:firstLine="640" w:firstLineChars="200"/>
        <w:rPr>
          <w:rFonts w:ascii="仿宋" w:hAnsi="仿宋" w:eastAsia="仿宋" w:cs="仿宋"/>
          <w:kern w:val="0"/>
          <w:sz w:val="32"/>
        </w:rPr>
      </w:pPr>
      <w:r>
        <w:rPr>
          <w:rFonts w:ascii="仿宋" w:hAnsi="仿宋" w:eastAsia="仿宋" w:cs="仿宋"/>
          <w:kern w:val="0"/>
          <w:sz w:val="32"/>
        </w:rPr>
        <w:t>第十</w:t>
      </w:r>
      <w:r>
        <w:rPr>
          <w:rFonts w:hint="eastAsia" w:ascii="仿宋" w:hAnsi="仿宋" w:eastAsia="仿宋" w:cs="仿宋"/>
          <w:kern w:val="0"/>
          <w:sz w:val="32"/>
        </w:rPr>
        <w:t>五</w:t>
      </w:r>
      <w:r>
        <w:rPr>
          <w:rFonts w:ascii="仿宋" w:hAnsi="仿宋" w:eastAsia="仿宋" w:cs="仿宋"/>
          <w:kern w:val="0"/>
          <w:sz w:val="32"/>
        </w:rPr>
        <w:t>条</w:t>
      </w:r>
      <w:r>
        <w:rPr>
          <w:rFonts w:hint="eastAsia" w:ascii="仿宋" w:hAnsi="仿宋" w:eastAsia="仿宋" w:cs="仿宋"/>
          <w:kern w:val="0"/>
          <w:sz w:val="32"/>
        </w:rPr>
        <w:t xml:space="preserve"> </w:t>
      </w:r>
      <w:r>
        <w:rPr>
          <w:rFonts w:ascii="仿宋" w:hAnsi="仿宋" w:eastAsia="仿宋" w:cs="仿宋"/>
          <w:kern w:val="0"/>
          <w:sz w:val="32"/>
        </w:rPr>
        <w:t>申请科技成果鉴定，应当符合本办法第六条的规定，并具备下列条件：</w:t>
      </w:r>
    </w:p>
    <w:p>
      <w:pPr>
        <w:ind w:firstLine="640" w:firstLineChars="200"/>
        <w:rPr>
          <w:rFonts w:ascii="仿宋" w:hAnsi="仿宋" w:eastAsia="仿宋" w:cs="仿宋"/>
          <w:color w:val="FF0000"/>
          <w:kern w:val="0"/>
          <w:sz w:val="32"/>
        </w:rPr>
      </w:pPr>
      <w:r>
        <w:rPr>
          <w:rFonts w:ascii="仿宋" w:hAnsi="仿宋" w:eastAsia="仿宋" w:cs="仿宋"/>
          <w:kern w:val="0"/>
          <w:sz w:val="32"/>
        </w:rPr>
        <w:t>（</w:t>
      </w:r>
      <w:r>
        <w:rPr>
          <w:rFonts w:hint="eastAsia" w:ascii="仿宋" w:hAnsi="仿宋" w:eastAsia="仿宋" w:cs="仿宋"/>
          <w:kern w:val="0"/>
          <w:sz w:val="32"/>
        </w:rPr>
        <w:t>一</w:t>
      </w:r>
      <w:r>
        <w:rPr>
          <w:rFonts w:ascii="仿宋" w:hAnsi="仿宋" w:eastAsia="仿宋" w:cs="仿宋"/>
          <w:kern w:val="0"/>
          <w:sz w:val="32"/>
        </w:rPr>
        <w:t>）出具声明</w:t>
      </w:r>
      <w:r>
        <w:rPr>
          <w:rFonts w:hint="eastAsia" w:ascii="仿宋" w:hAnsi="仿宋" w:eastAsia="仿宋" w:cs="仿宋"/>
          <w:kern w:val="0"/>
          <w:sz w:val="32"/>
        </w:rPr>
        <w:t>，</w:t>
      </w:r>
      <w:r>
        <w:rPr>
          <w:rFonts w:ascii="仿宋" w:hAnsi="仿宋" w:eastAsia="仿宋" w:cs="仿宋"/>
          <w:kern w:val="0"/>
          <w:sz w:val="32"/>
        </w:rPr>
        <w:t>表示</w:t>
      </w:r>
      <w:r>
        <w:rPr>
          <w:rFonts w:ascii="仿宋" w:hAnsi="仿宋" w:eastAsia="仿宋" w:cs="仿宋"/>
          <w:color w:val="000000" w:themeColor="text1"/>
          <w:kern w:val="0"/>
          <w:sz w:val="32"/>
        </w:rPr>
        <w:t>不存在科技成果完成单位或者人员名次排列异议和权属方面的争议；</w:t>
      </w:r>
      <w:r>
        <w:rPr>
          <w:rFonts w:ascii="仿宋" w:hAnsi="仿宋" w:eastAsia="仿宋" w:cs="仿宋"/>
          <w:color w:val="FF0000"/>
          <w:kern w:val="0"/>
          <w:sz w:val="32"/>
        </w:rPr>
        <w:t xml:space="preserve"> </w:t>
      </w:r>
    </w:p>
    <w:p>
      <w:pPr>
        <w:ind w:firstLine="640" w:firstLineChars="200"/>
        <w:rPr>
          <w:rFonts w:ascii="仿宋" w:hAnsi="仿宋" w:eastAsia="仿宋" w:cs="仿宋"/>
          <w:kern w:val="0"/>
          <w:sz w:val="32"/>
        </w:rPr>
      </w:pPr>
      <w:r>
        <w:rPr>
          <w:rFonts w:ascii="仿宋" w:hAnsi="仿宋" w:eastAsia="仿宋" w:cs="仿宋"/>
          <w:kern w:val="0"/>
          <w:sz w:val="32"/>
        </w:rPr>
        <w:t>（</w:t>
      </w:r>
      <w:r>
        <w:rPr>
          <w:rFonts w:hint="eastAsia" w:ascii="仿宋" w:hAnsi="仿宋" w:eastAsia="仿宋" w:cs="仿宋"/>
          <w:kern w:val="0"/>
          <w:sz w:val="32"/>
        </w:rPr>
        <w:t>二</w:t>
      </w:r>
      <w:r>
        <w:rPr>
          <w:rFonts w:ascii="仿宋" w:hAnsi="仿宋" w:eastAsia="仿宋" w:cs="仿宋"/>
          <w:kern w:val="0"/>
          <w:sz w:val="32"/>
        </w:rPr>
        <w:t>）技术资料齐全，并符合档案管理要求；</w:t>
      </w:r>
    </w:p>
    <w:p>
      <w:pPr>
        <w:ind w:firstLine="640" w:firstLineChars="200"/>
        <w:rPr>
          <w:rFonts w:ascii="仿宋" w:hAnsi="仿宋" w:eastAsia="仿宋" w:cs="仿宋"/>
          <w:kern w:val="0"/>
          <w:sz w:val="32"/>
        </w:rPr>
      </w:pPr>
      <w:r>
        <w:rPr>
          <w:rFonts w:ascii="仿宋" w:hAnsi="仿宋" w:eastAsia="仿宋" w:cs="仿宋"/>
          <w:kern w:val="0"/>
          <w:sz w:val="32"/>
        </w:rPr>
        <w:t>第十</w:t>
      </w:r>
      <w:r>
        <w:rPr>
          <w:rFonts w:hint="eastAsia" w:ascii="仿宋" w:hAnsi="仿宋" w:eastAsia="仿宋" w:cs="仿宋"/>
          <w:kern w:val="0"/>
          <w:sz w:val="32"/>
        </w:rPr>
        <w:t>六</w:t>
      </w:r>
      <w:r>
        <w:rPr>
          <w:rFonts w:ascii="仿宋" w:hAnsi="仿宋" w:eastAsia="仿宋" w:cs="仿宋"/>
          <w:kern w:val="0"/>
          <w:sz w:val="32"/>
        </w:rPr>
        <w:t>条</w:t>
      </w:r>
      <w:r>
        <w:rPr>
          <w:rFonts w:hint="eastAsia" w:ascii="仿宋" w:hAnsi="仿宋" w:eastAsia="仿宋" w:cs="仿宋"/>
          <w:kern w:val="0"/>
          <w:sz w:val="32"/>
        </w:rPr>
        <w:t xml:space="preserve"> 深圳</w:t>
      </w:r>
      <w:r>
        <w:rPr>
          <w:rFonts w:ascii="仿宋" w:hAnsi="仿宋" w:eastAsia="仿宋" w:cs="仿宋"/>
          <w:kern w:val="0"/>
          <w:sz w:val="32"/>
        </w:rPr>
        <w:t>市城市交通协会应当在收到鉴定申请之日起</w:t>
      </w:r>
      <w:r>
        <w:rPr>
          <w:rFonts w:hint="eastAsia" w:ascii="仿宋" w:hAnsi="仿宋" w:eastAsia="仿宋" w:cs="仿宋"/>
          <w:kern w:val="0"/>
          <w:sz w:val="32"/>
        </w:rPr>
        <w:t>三十</w:t>
      </w:r>
      <w:r>
        <w:rPr>
          <w:rFonts w:ascii="仿宋" w:hAnsi="仿宋" w:eastAsia="仿宋" w:cs="仿宋"/>
          <w:kern w:val="0"/>
          <w:sz w:val="32"/>
        </w:rPr>
        <w:t>天内，通过初审明确是否受理鉴定申请，并</w:t>
      </w:r>
      <w:r>
        <w:rPr>
          <w:rFonts w:hint="eastAsia" w:ascii="仿宋" w:hAnsi="仿宋" w:eastAsia="仿宋" w:cs="仿宋"/>
          <w:kern w:val="0"/>
          <w:sz w:val="32"/>
        </w:rPr>
        <w:t>做</w:t>
      </w:r>
      <w:r>
        <w:rPr>
          <w:rFonts w:ascii="仿宋" w:hAnsi="仿宋" w:eastAsia="仿宋" w:cs="仿宋"/>
          <w:kern w:val="0"/>
          <w:sz w:val="32"/>
        </w:rPr>
        <w:t>出答复。对符合鉴定条件的，应当批准并通知申请鉴定单位。对不符合鉴定条件的，不予受理。</w:t>
      </w:r>
    </w:p>
    <w:p>
      <w:pPr>
        <w:ind w:firstLine="640" w:firstLineChars="200"/>
        <w:rPr>
          <w:rFonts w:ascii="仿宋" w:hAnsi="仿宋" w:eastAsia="仿宋" w:cs="仿宋"/>
          <w:kern w:val="0"/>
          <w:sz w:val="32"/>
        </w:rPr>
      </w:pPr>
      <w:r>
        <w:rPr>
          <w:rFonts w:hint="eastAsia" w:ascii="仿宋" w:hAnsi="仿宋" w:eastAsia="仿宋" w:cs="仿宋"/>
          <w:kern w:val="0"/>
          <w:sz w:val="32"/>
        </w:rPr>
        <w:t>第十七条 同一科技成果、在同一时间段内，只能报送一个单位鉴定，不得多单位分别申请鉴定，也不得报送多个鉴定单位。</w:t>
      </w:r>
    </w:p>
    <w:p>
      <w:pPr>
        <w:ind w:firstLine="640" w:firstLineChars="200"/>
        <w:rPr>
          <w:rFonts w:ascii="仿宋" w:hAnsi="仿宋" w:eastAsia="仿宋" w:cs="仿宋"/>
          <w:kern w:val="0"/>
          <w:sz w:val="32"/>
        </w:rPr>
      </w:pPr>
      <w:r>
        <w:rPr>
          <w:rFonts w:hint="eastAsia" w:ascii="仿宋" w:hAnsi="仿宋" w:eastAsia="仿宋" w:cs="仿宋"/>
          <w:kern w:val="0"/>
          <w:sz w:val="32"/>
        </w:rPr>
        <w:t>第十八条  需要提交的材料</w:t>
      </w:r>
    </w:p>
    <w:p>
      <w:pPr>
        <w:ind w:firstLine="640" w:firstLineChars="200"/>
        <w:rPr>
          <w:rFonts w:ascii="仿宋" w:hAnsi="仿宋" w:eastAsia="仿宋" w:cs="仿宋"/>
          <w:kern w:val="0"/>
          <w:sz w:val="32"/>
        </w:rPr>
      </w:pPr>
      <w:r>
        <w:rPr>
          <w:rFonts w:hint="eastAsia" w:ascii="仿宋" w:hAnsi="仿宋" w:eastAsia="仿宋" w:cs="仿宋"/>
          <w:kern w:val="0"/>
          <w:sz w:val="32"/>
        </w:rPr>
        <w:t>（一）科技成果鉴定申请表（壹式两份加盖公章）；</w:t>
      </w:r>
    </w:p>
    <w:p>
      <w:pPr>
        <w:ind w:firstLine="640" w:firstLineChars="200"/>
        <w:rPr>
          <w:rFonts w:ascii="仿宋" w:hAnsi="仿宋" w:eastAsia="仿宋" w:cs="仿宋"/>
          <w:color w:val="000000" w:themeColor="text1"/>
          <w:kern w:val="0"/>
          <w:sz w:val="32"/>
        </w:rPr>
      </w:pPr>
      <w:r>
        <w:rPr>
          <w:rFonts w:hint="eastAsia" w:ascii="仿宋" w:hAnsi="仿宋" w:eastAsia="仿宋" w:cs="仿宋"/>
          <w:color w:val="000000" w:themeColor="text1"/>
          <w:kern w:val="0"/>
          <w:sz w:val="32"/>
        </w:rPr>
        <w:t>（二）项目计划任务书（或者立项报告</w:t>
      </w:r>
      <w:r>
        <w:rPr>
          <w:rFonts w:hint="eastAsia" w:ascii="仿宋" w:hAnsi="仿宋" w:eastAsia="仿宋" w:cs="仿宋"/>
          <w:kern w:val="0"/>
          <w:sz w:val="32"/>
        </w:rPr>
        <w:t>、合同等</w:t>
      </w:r>
      <w:r>
        <w:rPr>
          <w:rFonts w:hint="eastAsia" w:ascii="仿宋" w:hAnsi="仿宋" w:eastAsia="仿宋" w:cs="仿宋"/>
          <w:color w:val="000000" w:themeColor="text1"/>
          <w:kern w:val="0"/>
          <w:sz w:val="32"/>
        </w:rPr>
        <w:t>）；</w:t>
      </w:r>
      <w:r>
        <w:rPr>
          <w:rFonts w:ascii="仿宋" w:hAnsi="仿宋" w:eastAsia="仿宋" w:cs="仿宋"/>
          <w:color w:val="000000" w:themeColor="text1"/>
          <w:kern w:val="0"/>
          <w:sz w:val="32"/>
        </w:rPr>
        <w:t xml:space="preserve"> </w:t>
      </w:r>
    </w:p>
    <w:p>
      <w:pPr>
        <w:ind w:firstLine="640" w:firstLineChars="200"/>
        <w:rPr>
          <w:rFonts w:ascii="仿宋" w:hAnsi="仿宋" w:eastAsia="仿宋" w:cs="仿宋"/>
          <w:kern w:val="0"/>
          <w:sz w:val="32"/>
        </w:rPr>
      </w:pPr>
      <w:r>
        <w:rPr>
          <w:rFonts w:hint="eastAsia" w:ascii="仿宋" w:hAnsi="仿宋" w:eastAsia="仿宋" w:cs="仿宋"/>
          <w:kern w:val="0"/>
          <w:sz w:val="32"/>
        </w:rPr>
        <w:t>（三）研制工作总结报告及技术研究报告（此为鉴定材料核心部分，内容应详实具体）；</w:t>
      </w:r>
    </w:p>
    <w:p>
      <w:pPr>
        <w:ind w:firstLine="640" w:firstLineChars="200"/>
        <w:rPr>
          <w:rFonts w:ascii="仿宋" w:hAnsi="仿宋" w:eastAsia="仿宋" w:cs="仿宋"/>
          <w:kern w:val="0"/>
          <w:sz w:val="32"/>
        </w:rPr>
      </w:pPr>
      <w:r>
        <w:rPr>
          <w:rFonts w:hint="eastAsia" w:ascii="仿宋" w:hAnsi="仿宋" w:eastAsia="仿宋" w:cs="仿宋"/>
          <w:kern w:val="0"/>
          <w:sz w:val="32"/>
        </w:rPr>
        <w:t>（四）检测（检验）报告（与成果相关有资质的第三方检测报告，反映成果质量、安全等性能）（需要时提供）；</w:t>
      </w:r>
    </w:p>
    <w:p>
      <w:pPr>
        <w:ind w:firstLine="640" w:firstLineChars="200"/>
        <w:rPr>
          <w:rFonts w:ascii="仿宋" w:hAnsi="仿宋" w:eastAsia="仿宋" w:cs="仿宋"/>
          <w:kern w:val="0"/>
          <w:sz w:val="32"/>
        </w:rPr>
      </w:pPr>
      <w:r>
        <w:rPr>
          <w:rFonts w:hint="eastAsia" w:ascii="仿宋" w:hAnsi="仿宋" w:eastAsia="仿宋" w:cs="仿宋"/>
          <w:kern w:val="0"/>
          <w:sz w:val="32"/>
        </w:rPr>
        <w:t>（五）工程验收材料（应用在科技成果上的工程验收材料，并写明理由）（需要时提供）；</w:t>
      </w:r>
    </w:p>
    <w:p>
      <w:pPr>
        <w:ind w:firstLine="640" w:firstLineChars="200"/>
        <w:rPr>
          <w:rFonts w:ascii="仿宋" w:hAnsi="仿宋" w:eastAsia="仿宋" w:cs="仿宋"/>
          <w:kern w:val="0"/>
          <w:sz w:val="32"/>
        </w:rPr>
      </w:pPr>
      <w:r>
        <w:rPr>
          <w:rFonts w:hint="eastAsia" w:ascii="仿宋" w:hAnsi="仿宋" w:eastAsia="仿宋" w:cs="仿宋"/>
          <w:kern w:val="0"/>
          <w:sz w:val="32"/>
        </w:rPr>
        <w:t>（六）产品质量标准（行业标准、国家标准、国际标准等）（需要时提供）；</w:t>
      </w:r>
    </w:p>
    <w:p>
      <w:pPr>
        <w:ind w:firstLine="640" w:firstLineChars="200"/>
        <w:rPr>
          <w:rFonts w:ascii="仿宋" w:hAnsi="仿宋" w:eastAsia="仿宋" w:cs="仿宋"/>
          <w:kern w:val="0"/>
          <w:sz w:val="32"/>
        </w:rPr>
      </w:pPr>
      <w:r>
        <w:rPr>
          <w:rFonts w:hint="eastAsia" w:ascii="仿宋" w:hAnsi="仿宋" w:eastAsia="仿宋" w:cs="仿宋"/>
          <w:kern w:val="0"/>
          <w:sz w:val="32"/>
        </w:rPr>
        <w:t>（七）用户使用意见（大型、特殊工程项目至少提供一个；一般项目提供二个以上）；</w:t>
      </w:r>
    </w:p>
    <w:p>
      <w:pPr>
        <w:ind w:firstLine="640" w:firstLineChars="200"/>
        <w:rPr>
          <w:rFonts w:ascii="仿宋" w:hAnsi="仿宋" w:eastAsia="仿宋" w:cs="仿宋"/>
          <w:kern w:val="0"/>
          <w:sz w:val="32"/>
        </w:rPr>
      </w:pPr>
      <w:r>
        <w:rPr>
          <w:rFonts w:hint="eastAsia" w:ascii="仿宋" w:hAnsi="仿宋" w:eastAsia="仿宋" w:cs="仿宋"/>
          <w:kern w:val="0"/>
          <w:sz w:val="32"/>
        </w:rPr>
        <w:t>（八）市场预测及社会经济效益分析报告（从立项到研究结果，所得到的一次性效益应出具证明，加盖单位公章，并附在“分析报告”后面。社会效益要根据项目情况及客观条件科学预测，暂未取得经济效益和社会效益的，可不必出具证明，但要有预测分析报告）；</w:t>
      </w:r>
    </w:p>
    <w:p>
      <w:pPr>
        <w:ind w:firstLine="640" w:firstLineChars="200"/>
        <w:rPr>
          <w:rFonts w:ascii="仿宋" w:hAnsi="仿宋" w:eastAsia="仿宋" w:cs="仿宋"/>
          <w:kern w:val="0"/>
          <w:sz w:val="32"/>
        </w:rPr>
      </w:pPr>
      <w:r>
        <w:rPr>
          <w:rFonts w:hint="eastAsia" w:ascii="仿宋" w:hAnsi="仿宋" w:eastAsia="仿宋" w:cs="仿宋"/>
          <w:kern w:val="0"/>
          <w:sz w:val="32"/>
        </w:rPr>
        <w:t>（九）科技查新检索报告（一年内有效，委托单位必须是第一完成单位）；</w:t>
      </w:r>
    </w:p>
    <w:p>
      <w:pPr>
        <w:ind w:firstLine="640" w:firstLineChars="200"/>
        <w:rPr>
          <w:rFonts w:ascii="仿宋" w:hAnsi="仿宋" w:eastAsia="仿宋" w:cs="仿宋"/>
          <w:kern w:val="0"/>
          <w:sz w:val="32"/>
        </w:rPr>
      </w:pPr>
      <w:r>
        <w:rPr>
          <w:rFonts w:hint="eastAsia" w:ascii="仿宋" w:hAnsi="仿宋" w:eastAsia="仿宋" w:cs="仿宋"/>
          <w:kern w:val="0"/>
          <w:sz w:val="32"/>
        </w:rPr>
        <w:t>（十）成果参与单位的证明材料（如合同、协议、委托书等）；</w:t>
      </w:r>
    </w:p>
    <w:p>
      <w:pPr>
        <w:ind w:firstLine="640" w:firstLineChars="200"/>
        <w:rPr>
          <w:rFonts w:ascii="仿宋" w:hAnsi="仿宋" w:eastAsia="仿宋" w:cs="仿宋"/>
          <w:color w:val="000000" w:themeColor="text1"/>
          <w:kern w:val="0"/>
          <w:sz w:val="32"/>
        </w:rPr>
      </w:pPr>
      <w:r>
        <w:rPr>
          <w:rFonts w:hint="eastAsia" w:ascii="仿宋" w:hAnsi="仿宋" w:eastAsia="仿宋" w:cs="仿宋"/>
          <w:color w:val="000000" w:themeColor="text1"/>
          <w:kern w:val="0"/>
          <w:sz w:val="32"/>
        </w:rPr>
        <w:t>（十一）涉及污染或劳动安全等问题的科技成果，需有资质的第三方机构出具相关意见；</w:t>
      </w:r>
    </w:p>
    <w:p>
      <w:pPr>
        <w:ind w:firstLine="640" w:firstLineChars="200"/>
        <w:rPr>
          <w:rFonts w:ascii="仿宋" w:hAnsi="仿宋" w:eastAsia="仿宋" w:cs="仿宋"/>
          <w:kern w:val="0"/>
          <w:sz w:val="32"/>
        </w:rPr>
      </w:pPr>
      <w:r>
        <w:rPr>
          <w:rFonts w:hint="eastAsia" w:ascii="仿宋" w:hAnsi="仿宋" w:eastAsia="仿宋" w:cs="仿宋"/>
          <w:kern w:val="0"/>
          <w:sz w:val="32"/>
        </w:rPr>
        <w:t>（十二）涉及专利权属问题的承诺及证明；</w:t>
      </w:r>
    </w:p>
    <w:p>
      <w:pPr>
        <w:ind w:firstLine="640" w:firstLineChars="200"/>
        <w:rPr>
          <w:rFonts w:ascii="仿宋" w:hAnsi="仿宋" w:eastAsia="仿宋" w:cs="仿宋"/>
          <w:kern w:val="0"/>
          <w:sz w:val="32"/>
        </w:rPr>
      </w:pPr>
      <w:r>
        <w:rPr>
          <w:rFonts w:hint="eastAsia" w:ascii="仿宋" w:hAnsi="仿宋" w:eastAsia="仿宋" w:cs="仿宋"/>
          <w:kern w:val="0"/>
          <w:sz w:val="32"/>
        </w:rPr>
        <w:t>（十三）其他（营业执照、立项文件、图片、荣誉、论文、相关证明等）。</w:t>
      </w:r>
    </w:p>
    <w:p>
      <w:pPr>
        <w:ind w:firstLine="640" w:firstLineChars="200"/>
        <w:rPr>
          <w:rFonts w:ascii="仿宋" w:hAnsi="仿宋" w:eastAsia="仿宋" w:cs="仿宋"/>
          <w:kern w:val="0"/>
          <w:sz w:val="32"/>
        </w:rPr>
      </w:pPr>
      <w:r>
        <w:rPr>
          <w:rFonts w:hint="eastAsia" w:ascii="仿宋" w:hAnsi="仿宋" w:eastAsia="仿宋" w:cs="仿宋"/>
          <w:kern w:val="0"/>
          <w:sz w:val="32"/>
        </w:rPr>
        <w:t>1、验收证书</w:t>
      </w:r>
    </w:p>
    <w:p>
      <w:pPr>
        <w:ind w:firstLine="640" w:firstLineChars="200"/>
        <w:rPr>
          <w:rFonts w:ascii="仿宋" w:hAnsi="仿宋" w:eastAsia="仿宋" w:cs="仿宋"/>
          <w:kern w:val="0"/>
          <w:sz w:val="32"/>
        </w:rPr>
      </w:pPr>
      <w:r>
        <w:rPr>
          <w:rFonts w:hint="eastAsia" w:ascii="仿宋" w:hAnsi="仿宋" w:eastAsia="仿宋" w:cs="仿宋"/>
          <w:kern w:val="0"/>
          <w:sz w:val="32"/>
        </w:rPr>
        <w:t>2、营业执照</w:t>
      </w:r>
    </w:p>
    <w:p>
      <w:pPr>
        <w:ind w:firstLine="640" w:firstLineChars="200"/>
        <w:rPr>
          <w:rFonts w:ascii="仿宋" w:hAnsi="仿宋" w:eastAsia="仿宋" w:cs="仿宋"/>
          <w:kern w:val="0"/>
          <w:sz w:val="32"/>
        </w:rPr>
      </w:pPr>
      <w:r>
        <w:rPr>
          <w:rFonts w:hint="eastAsia" w:ascii="仿宋" w:hAnsi="仿宋" w:eastAsia="仿宋" w:cs="仿宋"/>
          <w:kern w:val="0"/>
          <w:sz w:val="32"/>
        </w:rPr>
        <w:t>3、技术指南</w:t>
      </w:r>
    </w:p>
    <w:p>
      <w:pPr>
        <w:ind w:firstLine="640" w:firstLineChars="200"/>
        <w:rPr>
          <w:rFonts w:ascii="仿宋" w:hAnsi="仿宋" w:eastAsia="仿宋" w:cs="仿宋"/>
          <w:kern w:val="0"/>
          <w:sz w:val="32"/>
        </w:rPr>
      </w:pPr>
      <w:r>
        <w:rPr>
          <w:rFonts w:hint="eastAsia" w:ascii="仿宋" w:hAnsi="仿宋" w:eastAsia="仿宋" w:cs="仿宋"/>
          <w:kern w:val="0"/>
          <w:sz w:val="32"/>
        </w:rPr>
        <w:t>4、专利证书</w:t>
      </w:r>
    </w:p>
    <w:p>
      <w:pPr>
        <w:ind w:firstLine="640" w:firstLineChars="200"/>
        <w:rPr>
          <w:rFonts w:ascii="仿宋" w:hAnsi="仿宋" w:eastAsia="仿宋" w:cs="仿宋"/>
          <w:kern w:val="0"/>
          <w:sz w:val="32"/>
        </w:rPr>
      </w:pPr>
      <w:r>
        <w:rPr>
          <w:rFonts w:hint="eastAsia" w:ascii="仿宋" w:hAnsi="仿宋" w:eastAsia="仿宋" w:cs="仿宋"/>
          <w:kern w:val="0"/>
          <w:sz w:val="32"/>
        </w:rPr>
        <w:t>5、论文</w:t>
      </w:r>
    </w:p>
    <w:p>
      <w:pPr>
        <w:ind w:firstLine="640" w:firstLineChars="200"/>
        <w:rPr>
          <w:rFonts w:ascii="仿宋" w:hAnsi="仿宋" w:eastAsia="仿宋" w:cs="仿宋"/>
          <w:kern w:val="0"/>
          <w:sz w:val="32"/>
        </w:rPr>
      </w:pPr>
    </w:p>
    <w:p>
      <w:pPr>
        <w:ind w:firstLine="640" w:firstLineChars="200"/>
        <w:rPr>
          <w:rFonts w:ascii="仿宋" w:hAnsi="仿宋" w:eastAsia="仿宋" w:cs="仿宋"/>
          <w:kern w:val="0"/>
          <w:sz w:val="32"/>
        </w:rPr>
      </w:pPr>
      <w:r>
        <w:rPr>
          <w:rFonts w:ascii="仿宋" w:hAnsi="仿宋" w:eastAsia="仿宋" w:cs="仿宋"/>
          <w:kern w:val="0"/>
          <w:sz w:val="32"/>
        </w:rPr>
        <w:t>第十九条</w:t>
      </w:r>
      <w:r>
        <w:rPr>
          <w:rFonts w:hint="eastAsia" w:ascii="仿宋" w:hAnsi="仿宋" w:eastAsia="仿宋" w:cs="仿宋"/>
          <w:kern w:val="0"/>
          <w:sz w:val="32"/>
        </w:rPr>
        <w:t xml:space="preserve"> </w:t>
      </w:r>
      <w:r>
        <w:rPr>
          <w:rFonts w:ascii="仿宋" w:hAnsi="仿宋" w:eastAsia="仿宋" w:cs="仿宋"/>
          <w:kern w:val="0"/>
          <w:sz w:val="32"/>
        </w:rPr>
        <w:t>参加鉴定工作的专家，由</w:t>
      </w:r>
      <w:r>
        <w:rPr>
          <w:rFonts w:hint="eastAsia" w:ascii="仿宋" w:hAnsi="仿宋" w:eastAsia="仿宋" w:cs="仿宋"/>
          <w:kern w:val="0"/>
          <w:sz w:val="32"/>
        </w:rPr>
        <w:t>深圳市</w:t>
      </w:r>
      <w:r>
        <w:rPr>
          <w:rFonts w:ascii="仿宋" w:hAnsi="仿宋" w:eastAsia="仿宋" w:cs="仿宋"/>
          <w:kern w:val="0"/>
          <w:sz w:val="32"/>
        </w:rPr>
        <w:t>城市交通协会统一负责遴选，遴选的专家组成鉴定委员会</w:t>
      </w:r>
      <w:r>
        <w:rPr>
          <w:rFonts w:hint="eastAsia" w:ascii="仿宋" w:hAnsi="仿宋" w:eastAsia="仿宋" w:cs="仿宋"/>
          <w:kern w:val="0"/>
          <w:sz w:val="32"/>
        </w:rPr>
        <w:t>，负责</w:t>
      </w:r>
      <w:r>
        <w:rPr>
          <w:rFonts w:ascii="仿宋" w:hAnsi="仿宋" w:eastAsia="仿宋" w:cs="仿宋"/>
          <w:kern w:val="0"/>
          <w:sz w:val="32"/>
        </w:rPr>
        <w:t>具体的鉴定工作</w:t>
      </w:r>
      <w:r>
        <w:rPr>
          <w:rFonts w:hint="eastAsia" w:ascii="仿宋" w:hAnsi="仿宋" w:eastAsia="仿宋" w:cs="仿宋"/>
          <w:kern w:val="0"/>
          <w:sz w:val="32"/>
        </w:rPr>
        <w:t>。</w:t>
      </w:r>
      <w:r>
        <w:rPr>
          <w:rFonts w:ascii="仿宋" w:hAnsi="仿宋" w:eastAsia="仿宋" w:cs="仿宋"/>
          <w:kern w:val="0"/>
          <w:sz w:val="32"/>
        </w:rPr>
        <w:t>申请鉴定单位不得自行推荐和聘请。</w:t>
      </w:r>
    </w:p>
    <w:p>
      <w:pPr>
        <w:ind w:firstLine="640" w:firstLineChars="200"/>
        <w:rPr>
          <w:rFonts w:ascii="仿宋" w:hAnsi="仿宋" w:eastAsia="仿宋" w:cs="仿宋"/>
          <w:kern w:val="0"/>
          <w:sz w:val="32"/>
        </w:rPr>
      </w:pPr>
      <w:r>
        <w:rPr>
          <w:rFonts w:ascii="仿宋" w:hAnsi="仿宋" w:eastAsia="仿宋" w:cs="仿宋"/>
          <w:kern w:val="0"/>
          <w:sz w:val="32"/>
        </w:rPr>
        <w:t>第二十条</w:t>
      </w:r>
      <w:r>
        <w:rPr>
          <w:rFonts w:hint="eastAsia" w:ascii="仿宋" w:hAnsi="仿宋" w:eastAsia="仿宋" w:cs="仿宋"/>
          <w:kern w:val="0"/>
          <w:sz w:val="32"/>
        </w:rPr>
        <w:t xml:space="preserve"> 深圳市</w:t>
      </w:r>
      <w:r>
        <w:rPr>
          <w:rFonts w:ascii="仿宋" w:hAnsi="仿宋" w:eastAsia="仿宋" w:cs="仿宋"/>
          <w:kern w:val="0"/>
          <w:sz w:val="32"/>
        </w:rPr>
        <w:t>城市交通协会应当在确定的鉴定日期前十天，将被鉴定科技成果的技术资料送达承担鉴定任务的专家。</w:t>
      </w:r>
    </w:p>
    <w:p>
      <w:pPr>
        <w:ind w:firstLine="640" w:firstLineChars="200"/>
        <w:rPr>
          <w:rFonts w:ascii="仿宋" w:hAnsi="仿宋" w:eastAsia="仿宋" w:cs="仿宋"/>
          <w:kern w:val="0"/>
          <w:sz w:val="32"/>
        </w:rPr>
      </w:pPr>
      <w:r>
        <w:rPr>
          <w:rFonts w:ascii="仿宋" w:hAnsi="仿宋" w:eastAsia="仿宋" w:cs="仿宋"/>
          <w:kern w:val="0"/>
          <w:sz w:val="32"/>
        </w:rPr>
        <w:t>第二十</w:t>
      </w:r>
      <w:r>
        <w:rPr>
          <w:rFonts w:hint="eastAsia" w:ascii="仿宋" w:hAnsi="仿宋" w:eastAsia="仿宋" w:cs="仿宋"/>
          <w:kern w:val="0"/>
          <w:sz w:val="32"/>
        </w:rPr>
        <w:t>一</w:t>
      </w:r>
      <w:r>
        <w:rPr>
          <w:rFonts w:ascii="仿宋" w:hAnsi="仿宋" w:eastAsia="仿宋" w:cs="仿宋"/>
          <w:kern w:val="0"/>
          <w:sz w:val="32"/>
        </w:rPr>
        <w:t>条</w:t>
      </w:r>
      <w:r>
        <w:rPr>
          <w:rFonts w:hint="eastAsia" w:ascii="仿宋" w:hAnsi="仿宋" w:eastAsia="仿宋" w:cs="仿宋"/>
          <w:kern w:val="0"/>
          <w:sz w:val="32"/>
        </w:rPr>
        <w:t xml:space="preserve"> </w:t>
      </w:r>
      <w:r>
        <w:rPr>
          <w:rFonts w:ascii="仿宋" w:hAnsi="仿宋" w:eastAsia="仿宋" w:cs="仿宋"/>
          <w:kern w:val="0"/>
          <w:sz w:val="32"/>
        </w:rPr>
        <w:t>参加鉴定工作的专家，在收到技术资料后，应当认真进行审查，并准备鉴定意见。</w:t>
      </w:r>
    </w:p>
    <w:p>
      <w:pPr>
        <w:ind w:firstLine="640" w:firstLineChars="200"/>
        <w:rPr>
          <w:rFonts w:ascii="仿宋" w:hAnsi="仿宋" w:eastAsia="仿宋" w:cs="仿宋"/>
          <w:kern w:val="0"/>
          <w:sz w:val="32"/>
        </w:rPr>
      </w:pPr>
      <w:r>
        <w:rPr>
          <w:rFonts w:ascii="仿宋" w:hAnsi="仿宋" w:eastAsia="仿宋" w:cs="仿宋"/>
          <w:kern w:val="0"/>
          <w:sz w:val="32"/>
        </w:rPr>
        <w:t>第二十</w:t>
      </w:r>
      <w:r>
        <w:rPr>
          <w:rFonts w:hint="eastAsia" w:ascii="仿宋" w:hAnsi="仿宋" w:eastAsia="仿宋" w:cs="仿宋"/>
          <w:kern w:val="0"/>
          <w:sz w:val="32"/>
        </w:rPr>
        <w:t>二</w:t>
      </w:r>
      <w:r>
        <w:rPr>
          <w:rFonts w:ascii="仿宋" w:hAnsi="仿宋" w:eastAsia="仿宋" w:cs="仿宋"/>
          <w:kern w:val="0"/>
          <w:sz w:val="32"/>
        </w:rPr>
        <w:t>条</w:t>
      </w:r>
      <w:r>
        <w:rPr>
          <w:rFonts w:hint="eastAsia" w:ascii="仿宋" w:hAnsi="仿宋" w:eastAsia="仿宋" w:cs="仿宋"/>
          <w:kern w:val="0"/>
          <w:sz w:val="32"/>
        </w:rPr>
        <w:t xml:space="preserve"> </w:t>
      </w:r>
      <w:r>
        <w:rPr>
          <w:rFonts w:ascii="仿宋" w:hAnsi="仿宋" w:eastAsia="仿宋" w:cs="仿宋"/>
          <w:kern w:val="0"/>
          <w:sz w:val="32"/>
        </w:rPr>
        <w:t>科技成果鉴定的主要内容是：</w:t>
      </w:r>
    </w:p>
    <w:p>
      <w:pPr>
        <w:ind w:firstLine="640" w:firstLineChars="200"/>
        <w:rPr>
          <w:rFonts w:ascii="仿宋" w:hAnsi="仿宋" w:eastAsia="仿宋" w:cs="仿宋"/>
          <w:kern w:val="0"/>
          <w:sz w:val="32"/>
        </w:rPr>
      </w:pPr>
      <w:r>
        <w:rPr>
          <w:rFonts w:ascii="仿宋" w:hAnsi="仿宋" w:eastAsia="仿宋" w:cs="仿宋"/>
          <w:kern w:val="0"/>
          <w:sz w:val="32"/>
        </w:rPr>
        <w:t>（</w:t>
      </w:r>
      <w:r>
        <w:rPr>
          <w:rFonts w:hint="eastAsia" w:ascii="仿宋" w:hAnsi="仿宋" w:eastAsia="仿宋" w:cs="仿宋"/>
          <w:kern w:val="0"/>
          <w:sz w:val="32"/>
        </w:rPr>
        <w:t>一</w:t>
      </w:r>
      <w:r>
        <w:rPr>
          <w:rFonts w:ascii="仿宋" w:hAnsi="仿宋" w:eastAsia="仿宋" w:cs="仿宋"/>
          <w:kern w:val="0"/>
          <w:sz w:val="32"/>
        </w:rPr>
        <w:t>）技术资料是否齐全完整，并符合规定；</w:t>
      </w:r>
    </w:p>
    <w:p>
      <w:pPr>
        <w:ind w:firstLine="640" w:firstLineChars="200"/>
        <w:rPr>
          <w:rFonts w:ascii="仿宋" w:hAnsi="仿宋" w:eastAsia="仿宋" w:cs="仿宋"/>
          <w:kern w:val="0"/>
          <w:sz w:val="32"/>
        </w:rPr>
      </w:pPr>
      <w:r>
        <w:rPr>
          <w:rFonts w:ascii="仿宋" w:hAnsi="仿宋" w:eastAsia="仿宋" w:cs="仿宋"/>
          <w:kern w:val="0"/>
          <w:sz w:val="32"/>
        </w:rPr>
        <w:t>（</w:t>
      </w:r>
      <w:r>
        <w:rPr>
          <w:rFonts w:hint="eastAsia" w:ascii="仿宋" w:hAnsi="仿宋" w:eastAsia="仿宋" w:cs="仿宋"/>
          <w:kern w:val="0"/>
          <w:sz w:val="32"/>
        </w:rPr>
        <w:t>二</w:t>
      </w:r>
      <w:r>
        <w:rPr>
          <w:rFonts w:ascii="仿宋" w:hAnsi="仿宋" w:eastAsia="仿宋" w:cs="仿宋"/>
          <w:kern w:val="0"/>
          <w:sz w:val="32"/>
        </w:rPr>
        <w:t>）应用技术成果的创造性、先进性和成熟程度；</w:t>
      </w:r>
    </w:p>
    <w:p>
      <w:pPr>
        <w:ind w:firstLine="640" w:firstLineChars="200"/>
        <w:rPr>
          <w:rFonts w:ascii="仿宋" w:hAnsi="仿宋" w:eastAsia="仿宋" w:cs="仿宋"/>
          <w:kern w:val="0"/>
          <w:sz w:val="32"/>
        </w:rPr>
      </w:pPr>
      <w:r>
        <w:rPr>
          <w:rFonts w:ascii="仿宋" w:hAnsi="仿宋" w:eastAsia="仿宋" w:cs="仿宋"/>
          <w:kern w:val="0"/>
          <w:sz w:val="32"/>
        </w:rPr>
        <w:t>（</w:t>
      </w:r>
      <w:r>
        <w:rPr>
          <w:rFonts w:hint="eastAsia" w:ascii="仿宋" w:hAnsi="仿宋" w:eastAsia="仿宋" w:cs="仿宋"/>
          <w:kern w:val="0"/>
          <w:sz w:val="32"/>
        </w:rPr>
        <w:t>三</w:t>
      </w:r>
      <w:r>
        <w:rPr>
          <w:rFonts w:ascii="仿宋" w:hAnsi="仿宋" w:eastAsia="仿宋" w:cs="仿宋"/>
          <w:kern w:val="0"/>
          <w:sz w:val="32"/>
        </w:rPr>
        <w:t>）应用技术成果的应用价值及推广的条件和前景；</w:t>
      </w:r>
    </w:p>
    <w:p>
      <w:pPr>
        <w:ind w:firstLine="640" w:firstLineChars="200"/>
        <w:rPr>
          <w:rFonts w:ascii="仿宋" w:hAnsi="仿宋" w:eastAsia="仿宋" w:cs="仿宋"/>
          <w:kern w:val="0"/>
          <w:sz w:val="32"/>
        </w:rPr>
      </w:pPr>
      <w:r>
        <w:rPr>
          <w:rFonts w:ascii="仿宋" w:hAnsi="仿宋" w:eastAsia="仿宋" w:cs="仿宋"/>
          <w:kern w:val="0"/>
          <w:sz w:val="32"/>
        </w:rPr>
        <w:t>（</w:t>
      </w:r>
      <w:r>
        <w:rPr>
          <w:rFonts w:hint="eastAsia" w:ascii="仿宋" w:hAnsi="仿宋" w:eastAsia="仿宋" w:cs="仿宋"/>
          <w:kern w:val="0"/>
          <w:sz w:val="32"/>
        </w:rPr>
        <w:t>四</w:t>
      </w:r>
      <w:r>
        <w:rPr>
          <w:rFonts w:ascii="仿宋" w:hAnsi="仿宋" w:eastAsia="仿宋" w:cs="仿宋"/>
          <w:kern w:val="0"/>
          <w:sz w:val="32"/>
        </w:rPr>
        <w:t>）存在的问题及改进意见。</w:t>
      </w:r>
    </w:p>
    <w:p>
      <w:pPr>
        <w:ind w:firstLine="640" w:firstLineChars="200"/>
        <w:rPr>
          <w:rFonts w:ascii="仿宋" w:hAnsi="仿宋" w:eastAsia="仿宋" w:cs="仿宋"/>
          <w:kern w:val="0"/>
          <w:sz w:val="32"/>
        </w:rPr>
      </w:pPr>
      <w:r>
        <w:rPr>
          <w:rFonts w:ascii="仿宋" w:hAnsi="仿宋" w:eastAsia="仿宋" w:cs="仿宋"/>
          <w:kern w:val="0"/>
          <w:sz w:val="32"/>
        </w:rPr>
        <w:t>第二十</w:t>
      </w:r>
      <w:r>
        <w:rPr>
          <w:rFonts w:hint="eastAsia" w:ascii="仿宋" w:hAnsi="仿宋" w:eastAsia="仿宋" w:cs="仿宋"/>
          <w:kern w:val="0"/>
          <w:sz w:val="32"/>
        </w:rPr>
        <w:t>三</w:t>
      </w:r>
      <w:r>
        <w:rPr>
          <w:rFonts w:ascii="仿宋" w:hAnsi="仿宋" w:eastAsia="仿宋" w:cs="仿宋"/>
          <w:kern w:val="0"/>
          <w:sz w:val="32"/>
        </w:rPr>
        <w:t>条</w:t>
      </w:r>
      <w:r>
        <w:rPr>
          <w:rFonts w:hint="eastAsia" w:ascii="仿宋" w:hAnsi="仿宋" w:eastAsia="仿宋" w:cs="仿宋"/>
          <w:color w:val="FF0000"/>
          <w:kern w:val="0"/>
          <w:sz w:val="32"/>
        </w:rPr>
        <w:t xml:space="preserve"> </w:t>
      </w:r>
      <w:r>
        <w:rPr>
          <w:rFonts w:ascii="仿宋" w:hAnsi="仿宋" w:eastAsia="仿宋" w:cs="仿宋"/>
          <w:kern w:val="0"/>
          <w:sz w:val="32"/>
        </w:rPr>
        <w:t>鉴定若发现问题</w:t>
      </w:r>
      <w:r>
        <w:rPr>
          <w:rFonts w:hint="eastAsia" w:ascii="仿宋" w:hAnsi="仿宋" w:eastAsia="仿宋" w:cs="仿宋"/>
          <w:kern w:val="0"/>
          <w:sz w:val="32"/>
        </w:rPr>
        <w:t>，</w:t>
      </w:r>
      <w:r>
        <w:rPr>
          <w:rFonts w:ascii="仿宋" w:hAnsi="仿宋" w:eastAsia="仿宋" w:cs="仿宋"/>
          <w:kern w:val="0"/>
          <w:sz w:val="32"/>
        </w:rPr>
        <w:t>应在鉴定结论中写明“存在问题”</w:t>
      </w:r>
      <w:r>
        <w:rPr>
          <w:rFonts w:hint="eastAsia" w:ascii="仿宋" w:hAnsi="仿宋" w:eastAsia="仿宋" w:cs="仿宋"/>
          <w:kern w:val="0"/>
          <w:sz w:val="32"/>
        </w:rPr>
        <w:t>或</w:t>
      </w:r>
      <w:r>
        <w:rPr>
          <w:rFonts w:ascii="仿宋" w:hAnsi="仿宋" w:eastAsia="仿宋" w:cs="仿宋"/>
          <w:kern w:val="0"/>
          <w:sz w:val="32"/>
        </w:rPr>
        <w:t>“改进意见”</w:t>
      </w:r>
      <w:r>
        <w:rPr>
          <w:rFonts w:hint="eastAsia" w:ascii="仿宋" w:hAnsi="仿宋" w:eastAsia="仿宋" w:cs="仿宋"/>
          <w:kern w:val="0"/>
          <w:sz w:val="32"/>
        </w:rPr>
        <w:t>。</w:t>
      </w:r>
    </w:p>
    <w:p>
      <w:pPr>
        <w:ind w:firstLine="640" w:firstLineChars="200"/>
        <w:rPr>
          <w:rFonts w:ascii="仿宋" w:hAnsi="仿宋" w:eastAsia="仿宋" w:cs="仿宋"/>
          <w:kern w:val="0"/>
          <w:sz w:val="32"/>
        </w:rPr>
      </w:pPr>
      <w:r>
        <w:rPr>
          <w:rFonts w:ascii="仿宋" w:hAnsi="仿宋" w:eastAsia="仿宋" w:cs="仿宋"/>
          <w:kern w:val="0"/>
          <w:sz w:val="32"/>
        </w:rPr>
        <w:t>第二十</w:t>
      </w:r>
      <w:r>
        <w:rPr>
          <w:rFonts w:hint="eastAsia" w:ascii="仿宋" w:hAnsi="仿宋" w:eastAsia="仿宋" w:cs="仿宋"/>
          <w:kern w:val="0"/>
          <w:sz w:val="32"/>
        </w:rPr>
        <w:t>四</w:t>
      </w:r>
      <w:r>
        <w:rPr>
          <w:rFonts w:ascii="仿宋" w:hAnsi="仿宋" w:eastAsia="仿宋" w:cs="仿宋"/>
          <w:kern w:val="0"/>
          <w:sz w:val="32"/>
        </w:rPr>
        <w:t>条</w:t>
      </w:r>
      <w:r>
        <w:rPr>
          <w:rFonts w:hint="eastAsia" w:ascii="仿宋" w:hAnsi="仿宋" w:eastAsia="仿宋" w:cs="仿宋"/>
          <w:kern w:val="0"/>
          <w:sz w:val="32"/>
        </w:rPr>
        <w:t xml:space="preserve"> 深圳市</w:t>
      </w:r>
      <w:r>
        <w:rPr>
          <w:rFonts w:ascii="仿宋" w:hAnsi="仿宋" w:eastAsia="仿宋" w:cs="仿宋"/>
          <w:kern w:val="0"/>
          <w:sz w:val="32"/>
        </w:rPr>
        <w:t>城市交通协会应当对鉴定结论进行审核，并签署具体意见。鉴定结论不符合本办法有关规定的，</w:t>
      </w:r>
      <w:r>
        <w:rPr>
          <w:rFonts w:hint="eastAsia" w:ascii="仿宋" w:hAnsi="仿宋" w:eastAsia="仿宋" w:cs="仿宋"/>
          <w:kern w:val="0"/>
          <w:sz w:val="32"/>
        </w:rPr>
        <w:t>深圳市</w:t>
      </w:r>
      <w:r>
        <w:rPr>
          <w:rFonts w:ascii="仿宋" w:hAnsi="仿宋" w:eastAsia="仿宋" w:cs="仿宋"/>
          <w:kern w:val="0"/>
          <w:sz w:val="32"/>
        </w:rPr>
        <w:t>城市交通协会应当及时指出，并责成鉴定委员会</w:t>
      </w:r>
      <w:r>
        <w:rPr>
          <w:rFonts w:hint="eastAsia" w:ascii="仿宋" w:hAnsi="仿宋" w:eastAsia="仿宋" w:cs="仿宋"/>
          <w:kern w:val="0"/>
          <w:sz w:val="32"/>
        </w:rPr>
        <w:t>纠</w:t>
      </w:r>
      <w:r>
        <w:rPr>
          <w:rFonts w:ascii="仿宋" w:hAnsi="仿宋" w:eastAsia="仿宋" w:cs="仿宋"/>
          <w:kern w:val="0"/>
          <w:sz w:val="32"/>
        </w:rPr>
        <w:t>正；错误严重而又处理不当的，有权组织复核。</w:t>
      </w:r>
    </w:p>
    <w:p>
      <w:pPr>
        <w:ind w:firstLine="640" w:firstLineChars="200"/>
        <w:rPr>
          <w:rFonts w:ascii="仿宋" w:hAnsi="仿宋" w:eastAsia="仿宋" w:cs="仿宋"/>
          <w:kern w:val="0"/>
          <w:sz w:val="32"/>
        </w:rPr>
      </w:pPr>
      <w:r>
        <w:rPr>
          <w:rFonts w:ascii="仿宋" w:hAnsi="仿宋" w:eastAsia="仿宋" w:cs="仿宋"/>
          <w:kern w:val="0"/>
          <w:sz w:val="32"/>
        </w:rPr>
        <w:t>第二十</w:t>
      </w:r>
      <w:r>
        <w:rPr>
          <w:rFonts w:hint="eastAsia" w:ascii="仿宋" w:hAnsi="仿宋" w:eastAsia="仿宋" w:cs="仿宋"/>
          <w:kern w:val="0"/>
          <w:sz w:val="32"/>
        </w:rPr>
        <w:t>五</w:t>
      </w:r>
      <w:r>
        <w:rPr>
          <w:rFonts w:ascii="仿宋" w:hAnsi="仿宋" w:eastAsia="仿宋" w:cs="仿宋"/>
          <w:kern w:val="0"/>
          <w:sz w:val="32"/>
        </w:rPr>
        <w:t>条</w:t>
      </w:r>
      <w:r>
        <w:rPr>
          <w:rFonts w:hint="eastAsia" w:ascii="仿宋" w:hAnsi="仿宋" w:eastAsia="仿宋" w:cs="仿宋"/>
          <w:kern w:val="0"/>
          <w:sz w:val="32"/>
        </w:rPr>
        <w:t xml:space="preserve"> </w:t>
      </w:r>
      <w:r>
        <w:rPr>
          <w:rFonts w:ascii="仿宋" w:hAnsi="仿宋" w:eastAsia="仿宋" w:cs="仿宋"/>
          <w:kern w:val="0"/>
          <w:sz w:val="32"/>
        </w:rPr>
        <w:t>经鉴定通过的科技成果，由</w:t>
      </w:r>
      <w:r>
        <w:rPr>
          <w:rFonts w:hint="eastAsia" w:ascii="仿宋" w:hAnsi="仿宋" w:eastAsia="仿宋" w:cs="仿宋"/>
          <w:kern w:val="0"/>
          <w:sz w:val="32"/>
        </w:rPr>
        <w:t>深圳市</w:t>
      </w:r>
      <w:r>
        <w:rPr>
          <w:rFonts w:ascii="仿宋" w:hAnsi="仿宋" w:eastAsia="仿宋" w:cs="仿宋"/>
          <w:kern w:val="0"/>
          <w:sz w:val="32"/>
        </w:rPr>
        <w:t>城市交通协会进行公示并颁发《</w:t>
      </w:r>
      <w:r>
        <w:rPr>
          <w:rFonts w:hint="eastAsia" w:ascii="仿宋" w:hAnsi="仿宋" w:eastAsia="仿宋" w:cs="仿宋"/>
          <w:kern w:val="0"/>
          <w:sz w:val="32"/>
        </w:rPr>
        <w:t>深圳市</w:t>
      </w:r>
      <w:r>
        <w:rPr>
          <w:rFonts w:ascii="仿宋" w:hAnsi="仿宋" w:eastAsia="仿宋" w:cs="仿宋"/>
          <w:kern w:val="0"/>
          <w:sz w:val="32"/>
        </w:rPr>
        <w:t>城市交通行业科技成果鉴定证书》。</w:t>
      </w:r>
    </w:p>
    <w:p>
      <w:pPr>
        <w:ind w:firstLine="640" w:firstLineChars="200"/>
        <w:rPr>
          <w:rFonts w:ascii="仿宋" w:hAnsi="仿宋" w:eastAsia="仿宋" w:cs="仿宋"/>
          <w:kern w:val="0"/>
          <w:sz w:val="32"/>
        </w:rPr>
      </w:pPr>
      <w:r>
        <w:rPr>
          <w:rFonts w:ascii="仿宋" w:hAnsi="仿宋" w:eastAsia="仿宋" w:cs="仿宋"/>
          <w:kern w:val="0"/>
          <w:sz w:val="32"/>
        </w:rPr>
        <w:t>第二十</w:t>
      </w:r>
      <w:r>
        <w:rPr>
          <w:rFonts w:hint="eastAsia" w:ascii="仿宋" w:hAnsi="仿宋" w:eastAsia="仿宋" w:cs="仿宋"/>
          <w:kern w:val="0"/>
          <w:sz w:val="32"/>
        </w:rPr>
        <w:t>六</w:t>
      </w:r>
      <w:r>
        <w:rPr>
          <w:rFonts w:ascii="仿宋" w:hAnsi="仿宋" w:eastAsia="仿宋" w:cs="仿宋"/>
          <w:kern w:val="0"/>
          <w:sz w:val="32"/>
        </w:rPr>
        <w:t>条</w:t>
      </w:r>
      <w:r>
        <w:rPr>
          <w:rFonts w:hint="eastAsia" w:ascii="仿宋" w:hAnsi="仿宋" w:eastAsia="仿宋" w:cs="仿宋"/>
          <w:kern w:val="0"/>
          <w:sz w:val="32"/>
        </w:rPr>
        <w:t xml:space="preserve"> </w:t>
      </w:r>
      <w:r>
        <w:rPr>
          <w:rFonts w:ascii="仿宋" w:hAnsi="仿宋" w:eastAsia="仿宋" w:cs="仿宋"/>
          <w:kern w:val="0"/>
          <w:sz w:val="32"/>
        </w:rPr>
        <w:t>科技成果鉴定的文件、</w:t>
      </w:r>
      <w:r>
        <w:rPr>
          <w:rFonts w:hint="eastAsia" w:ascii="仿宋" w:hAnsi="仿宋" w:eastAsia="仿宋" w:cs="仿宋"/>
          <w:kern w:val="0"/>
          <w:sz w:val="32"/>
        </w:rPr>
        <w:t>资</w:t>
      </w:r>
      <w:r>
        <w:rPr>
          <w:rFonts w:ascii="仿宋" w:hAnsi="仿宋" w:eastAsia="仿宋" w:cs="仿宋"/>
          <w:kern w:val="0"/>
          <w:sz w:val="32"/>
        </w:rPr>
        <w:t>料，由</w:t>
      </w:r>
      <w:r>
        <w:rPr>
          <w:rFonts w:hint="eastAsia" w:ascii="仿宋" w:hAnsi="仿宋" w:eastAsia="仿宋" w:cs="仿宋"/>
          <w:kern w:val="0"/>
          <w:sz w:val="32"/>
        </w:rPr>
        <w:t>深圳市</w:t>
      </w:r>
      <w:r>
        <w:rPr>
          <w:rFonts w:ascii="仿宋" w:hAnsi="仿宋" w:eastAsia="仿宋" w:cs="仿宋"/>
          <w:kern w:val="0"/>
          <w:sz w:val="32"/>
        </w:rPr>
        <w:t>城市交通协会归档。</w:t>
      </w:r>
    </w:p>
    <w:p>
      <w:pPr>
        <w:ind w:firstLine="640" w:firstLineChars="200"/>
        <w:rPr>
          <w:rFonts w:ascii="仿宋" w:hAnsi="仿宋" w:eastAsia="仿宋" w:cs="仿宋"/>
          <w:kern w:val="0"/>
          <w:sz w:val="32"/>
        </w:rPr>
      </w:pPr>
    </w:p>
    <w:p>
      <w:pPr>
        <w:ind w:firstLine="640" w:firstLineChars="200"/>
        <w:rPr>
          <w:rFonts w:ascii="仿宋" w:hAnsi="仿宋" w:eastAsia="仿宋" w:cs="仿宋"/>
          <w:kern w:val="0"/>
          <w:sz w:val="32"/>
        </w:rPr>
      </w:pPr>
      <w:bookmarkStart w:id="4" w:name="第五章_鉴定管理"/>
      <w:bookmarkEnd w:id="4"/>
      <w:r>
        <w:rPr>
          <w:rFonts w:hint="eastAsia" w:ascii="仿宋" w:hAnsi="仿宋" w:eastAsia="仿宋" w:cs="仿宋"/>
          <w:kern w:val="0"/>
          <w:sz w:val="32"/>
        </w:rPr>
        <w:t>第五章 鉴定管理</w:t>
      </w:r>
    </w:p>
    <w:p>
      <w:pPr>
        <w:ind w:firstLine="640" w:firstLineChars="200"/>
        <w:rPr>
          <w:rFonts w:ascii="仿宋" w:hAnsi="仿宋" w:eastAsia="仿宋" w:cs="仿宋"/>
          <w:kern w:val="0"/>
          <w:sz w:val="32"/>
        </w:rPr>
      </w:pPr>
      <w:r>
        <w:rPr>
          <w:rFonts w:ascii="仿宋" w:hAnsi="仿宋" w:eastAsia="仿宋" w:cs="仿宋"/>
          <w:kern w:val="0"/>
          <w:sz w:val="32"/>
        </w:rPr>
        <w:t>第</w:t>
      </w:r>
      <w:r>
        <w:rPr>
          <w:rFonts w:hint="eastAsia" w:ascii="仿宋" w:hAnsi="仿宋" w:eastAsia="仿宋" w:cs="仿宋"/>
          <w:kern w:val="0"/>
          <w:sz w:val="32"/>
        </w:rPr>
        <w:t>二</w:t>
      </w:r>
      <w:r>
        <w:rPr>
          <w:rFonts w:ascii="仿宋" w:hAnsi="仿宋" w:eastAsia="仿宋" w:cs="仿宋"/>
          <w:kern w:val="0"/>
          <w:sz w:val="32"/>
        </w:rPr>
        <w:t>十七条</w:t>
      </w:r>
      <w:r>
        <w:rPr>
          <w:rFonts w:hint="eastAsia" w:ascii="仿宋" w:hAnsi="仿宋" w:eastAsia="仿宋" w:cs="仿宋"/>
          <w:kern w:val="0"/>
          <w:sz w:val="32"/>
        </w:rPr>
        <w:t xml:space="preserve"> </w:t>
      </w:r>
      <w:r>
        <w:rPr>
          <w:rFonts w:ascii="仿宋" w:hAnsi="仿宋" w:eastAsia="仿宋" w:cs="仿宋"/>
          <w:kern w:val="0"/>
          <w:sz w:val="32"/>
        </w:rPr>
        <w:t>参加科技成果鉴定工作的有关人员，应当严格遵守科学</w:t>
      </w:r>
      <w:r>
        <w:rPr>
          <w:rFonts w:hint="eastAsia" w:ascii="仿宋" w:hAnsi="仿宋" w:eastAsia="仿宋" w:cs="仿宋"/>
          <w:kern w:val="0"/>
          <w:sz w:val="32"/>
          <w:lang w:val="en-US" w:eastAsia="zh-CN"/>
        </w:rPr>
        <w:t>素养</w:t>
      </w:r>
      <w:r>
        <w:rPr>
          <w:rFonts w:ascii="仿宋" w:hAnsi="仿宋" w:eastAsia="仿宋" w:cs="仿宋"/>
          <w:kern w:val="0"/>
          <w:sz w:val="32"/>
        </w:rPr>
        <w:t>和职业道德规范，抵制各种不正之风对鉴定工作的干扰，保证科技成果鉴定的严肃性和科学性。</w:t>
      </w:r>
    </w:p>
    <w:p>
      <w:pPr>
        <w:ind w:firstLine="640" w:firstLineChars="200"/>
        <w:rPr>
          <w:rFonts w:ascii="仿宋" w:hAnsi="仿宋" w:eastAsia="仿宋" w:cs="仿宋"/>
          <w:kern w:val="0"/>
          <w:sz w:val="32"/>
        </w:rPr>
      </w:pPr>
      <w:r>
        <w:rPr>
          <w:rFonts w:ascii="仿宋" w:hAnsi="仿宋" w:eastAsia="仿宋" w:cs="仿宋"/>
          <w:kern w:val="0"/>
          <w:sz w:val="32"/>
        </w:rPr>
        <w:t>第</w:t>
      </w:r>
      <w:r>
        <w:rPr>
          <w:rFonts w:hint="eastAsia" w:ascii="仿宋" w:hAnsi="仿宋" w:eastAsia="仿宋" w:cs="仿宋"/>
          <w:kern w:val="0"/>
          <w:sz w:val="32"/>
        </w:rPr>
        <w:t>二十八</w:t>
      </w:r>
      <w:r>
        <w:rPr>
          <w:rFonts w:ascii="仿宋" w:hAnsi="仿宋" w:eastAsia="仿宋" w:cs="仿宋"/>
          <w:kern w:val="0"/>
          <w:sz w:val="32"/>
        </w:rPr>
        <w:t>条</w:t>
      </w:r>
      <w:r>
        <w:rPr>
          <w:rFonts w:hint="eastAsia" w:ascii="仿宋" w:hAnsi="仿宋" w:eastAsia="仿宋" w:cs="仿宋"/>
          <w:kern w:val="0"/>
          <w:sz w:val="32"/>
        </w:rPr>
        <w:t xml:space="preserve"> </w:t>
      </w:r>
      <w:r>
        <w:rPr>
          <w:rFonts w:ascii="仿宋" w:hAnsi="仿宋" w:eastAsia="仿宋" w:cs="仿宋"/>
          <w:kern w:val="0"/>
          <w:sz w:val="32"/>
        </w:rPr>
        <w:t>科技成果完成者在申请鉴定过程中，应当据实提供必要的技术资料，包括真实的实验记录、国内外技术发展的背景材料，以及引用他人成果或者结论的参考文献等。</w:t>
      </w:r>
    </w:p>
    <w:p>
      <w:pPr>
        <w:ind w:firstLine="640" w:firstLineChars="200"/>
        <w:rPr>
          <w:rFonts w:ascii="仿宋" w:hAnsi="仿宋" w:eastAsia="仿宋" w:cs="仿宋"/>
          <w:kern w:val="0"/>
          <w:sz w:val="32"/>
        </w:rPr>
      </w:pPr>
      <w:r>
        <w:rPr>
          <w:rFonts w:ascii="仿宋" w:hAnsi="仿宋" w:eastAsia="仿宋" w:cs="仿宋"/>
          <w:kern w:val="0"/>
          <w:sz w:val="32"/>
        </w:rPr>
        <w:t>第</w:t>
      </w:r>
      <w:r>
        <w:rPr>
          <w:rFonts w:hint="eastAsia" w:ascii="仿宋" w:hAnsi="仿宋" w:eastAsia="仿宋" w:cs="仿宋"/>
          <w:kern w:val="0"/>
          <w:sz w:val="32"/>
        </w:rPr>
        <w:t>二十九</w:t>
      </w:r>
      <w:r>
        <w:rPr>
          <w:rFonts w:ascii="仿宋" w:hAnsi="仿宋" w:eastAsia="仿宋" w:cs="仿宋"/>
          <w:kern w:val="0"/>
          <w:sz w:val="32"/>
        </w:rPr>
        <w:t>条</w:t>
      </w:r>
      <w:r>
        <w:rPr>
          <w:rFonts w:hint="eastAsia" w:ascii="仿宋" w:hAnsi="仿宋" w:eastAsia="仿宋" w:cs="仿宋"/>
          <w:kern w:val="0"/>
          <w:sz w:val="32"/>
        </w:rPr>
        <w:t xml:space="preserve"> </w:t>
      </w:r>
      <w:r>
        <w:rPr>
          <w:rFonts w:ascii="仿宋" w:hAnsi="仿宋" w:eastAsia="仿宋" w:cs="仿宋"/>
          <w:kern w:val="0"/>
          <w:sz w:val="32"/>
        </w:rPr>
        <w:t>参加鉴定工作的专家应当对被鉴定的科技成果进行实事求是的评价，评价结论应当科学、客观、准确。</w:t>
      </w:r>
    </w:p>
    <w:p>
      <w:pPr>
        <w:ind w:firstLine="640" w:firstLineChars="200"/>
        <w:rPr>
          <w:rFonts w:ascii="仿宋" w:hAnsi="仿宋" w:eastAsia="仿宋" w:cs="仿宋"/>
          <w:kern w:val="0"/>
          <w:sz w:val="32"/>
        </w:rPr>
      </w:pPr>
      <w:r>
        <w:rPr>
          <w:rFonts w:ascii="仿宋" w:hAnsi="仿宋" w:eastAsia="仿宋" w:cs="仿宋"/>
          <w:kern w:val="0"/>
          <w:sz w:val="32"/>
        </w:rPr>
        <w:t>第三十条</w:t>
      </w:r>
      <w:r>
        <w:rPr>
          <w:rFonts w:hint="eastAsia" w:ascii="仿宋" w:hAnsi="仿宋" w:eastAsia="仿宋" w:cs="仿宋"/>
          <w:kern w:val="0"/>
          <w:sz w:val="32"/>
        </w:rPr>
        <w:t xml:space="preserve"> 深圳市</w:t>
      </w:r>
      <w:r>
        <w:rPr>
          <w:rFonts w:ascii="仿宋" w:hAnsi="仿宋" w:eastAsia="仿宋" w:cs="仿宋"/>
          <w:kern w:val="0"/>
          <w:sz w:val="32"/>
        </w:rPr>
        <w:t>城市交通协会应当严格控制鉴定会的规模，除参加鉴定工作的专家和少数必要的管理人员外，不得邀请其他人员参加。</w:t>
      </w:r>
    </w:p>
    <w:p>
      <w:pPr>
        <w:numPr>
          <w:ilvl w:val="0"/>
          <w:numId w:val="1"/>
        </w:numPr>
        <w:ind w:firstLine="640" w:firstLineChars="200"/>
        <w:rPr>
          <w:rFonts w:hint="eastAsia" w:ascii="仿宋" w:hAnsi="仿宋" w:eastAsia="仿宋" w:cs="仿宋"/>
          <w:color w:val="000000" w:themeColor="text1"/>
          <w:kern w:val="0"/>
          <w:sz w:val="32"/>
        </w:rPr>
      </w:pPr>
      <w:r>
        <w:rPr>
          <w:rFonts w:hint="eastAsia" w:ascii="仿宋" w:hAnsi="仿宋" w:eastAsia="仿宋" w:cs="仿宋"/>
          <w:color w:val="000000" w:themeColor="text1"/>
          <w:kern w:val="0"/>
          <w:sz w:val="32"/>
        </w:rPr>
        <w:t>鉴定收费</w:t>
      </w:r>
    </w:p>
    <w:p>
      <w:pPr>
        <w:numPr>
          <w:numId w:val="0"/>
        </w:numPr>
        <w:ind w:firstLine="640" w:firstLineChars="200"/>
        <w:rPr>
          <w:rFonts w:ascii="华文仿宋" w:hAnsi="华文仿宋" w:eastAsia="华文仿宋" w:cs="华文仿宋"/>
          <w:color w:val="000000"/>
          <w:sz w:val="32"/>
          <w:szCs w:val="32"/>
        </w:rPr>
      </w:pPr>
      <w:bookmarkStart w:id="7" w:name="_GoBack"/>
      <w:bookmarkEnd w:id="7"/>
      <w:r>
        <w:rPr>
          <w:rFonts w:hint="eastAsia" w:ascii="仿宋" w:hAnsi="仿宋" w:eastAsia="仿宋" w:cs="仿宋"/>
          <w:color w:val="000000" w:themeColor="text1"/>
          <w:kern w:val="0"/>
          <w:sz w:val="32"/>
        </w:rPr>
        <w:t xml:space="preserve">第三十一条 </w:t>
      </w:r>
      <w:r>
        <w:rPr>
          <w:rFonts w:hint="eastAsia" w:ascii="华文仿宋" w:hAnsi="华文仿宋" w:eastAsia="华文仿宋" w:cs="华文仿宋"/>
          <w:color w:val="000000"/>
          <w:sz w:val="32"/>
          <w:szCs w:val="32"/>
          <w:lang w:val="en-US" w:eastAsia="zh-CN"/>
        </w:rPr>
        <w:t>依国家有关规定，协会组织开展科技成果鉴定本着非盈利的原则，收取鉴定相关成本服务费壹万元整。鉴定中发生的场地租用费、劳务费等由申请单位支付。</w:t>
      </w:r>
    </w:p>
    <w:p>
      <w:pPr>
        <w:pStyle w:val="5"/>
        <w:shd w:val="clear" w:color="auto" w:fill="FFFFFF"/>
        <w:ind w:firstLine="960" w:firstLineChars="300"/>
        <w:jc w:val="both"/>
        <w:rPr>
          <w:rFonts w:hint="eastAsia" w:ascii="仿宋" w:hAnsi="仿宋" w:eastAsia="仿宋" w:cs="仿宋"/>
          <w:color w:val="000000" w:themeColor="text1"/>
          <w:kern w:val="0"/>
          <w:sz w:val="32"/>
          <w:szCs w:val="22"/>
          <w:lang w:val="en-US" w:eastAsia="zh-CN" w:bidi="ar-SA"/>
        </w:rPr>
      </w:pPr>
    </w:p>
    <w:p>
      <w:pPr>
        <w:ind w:firstLine="640" w:firstLineChars="200"/>
        <w:rPr>
          <w:rFonts w:ascii="仿宋" w:hAnsi="仿宋" w:eastAsia="仿宋" w:cs="仿宋"/>
          <w:color w:val="000000" w:themeColor="text1"/>
          <w:kern w:val="0"/>
          <w:sz w:val="32"/>
        </w:rPr>
      </w:pPr>
    </w:p>
    <w:p>
      <w:pPr>
        <w:ind w:firstLine="640" w:firstLineChars="200"/>
        <w:rPr>
          <w:rFonts w:ascii="仿宋" w:hAnsi="仿宋" w:eastAsia="仿宋" w:cs="仿宋"/>
          <w:kern w:val="0"/>
          <w:sz w:val="32"/>
        </w:rPr>
      </w:pPr>
      <w:bookmarkStart w:id="5" w:name="第七章_附则"/>
      <w:bookmarkEnd w:id="5"/>
      <w:bookmarkStart w:id="6" w:name="第六章_法律责任"/>
      <w:bookmarkEnd w:id="6"/>
      <w:r>
        <w:rPr>
          <w:rFonts w:hint="eastAsia" w:ascii="仿宋" w:hAnsi="仿宋" w:eastAsia="仿宋" w:cs="仿宋"/>
          <w:kern w:val="0"/>
          <w:sz w:val="32"/>
        </w:rPr>
        <w:t>第七章 附则</w:t>
      </w:r>
    </w:p>
    <w:p>
      <w:pPr>
        <w:ind w:firstLine="640" w:firstLineChars="200"/>
        <w:rPr>
          <w:rFonts w:hint="eastAsia" w:ascii="仿宋" w:hAnsi="仿宋" w:eastAsia="仿宋" w:cs="仿宋"/>
          <w:kern w:val="0"/>
          <w:sz w:val="32"/>
        </w:rPr>
      </w:pPr>
      <w:r>
        <w:rPr>
          <w:rFonts w:ascii="仿宋" w:hAnsi="仿宋" w:eastAsia="仿宋" w:cs="仿宋"/>
          <w:kern w:val="0"/>
          <w:sz w:val="32"/>
        </w:rPr>
        <w:t>第三十</w:t>
      </w:r>
      <w:r>
        <w:rPr>
          <w:rFonts w:hint="eastAsia" w:ascii="仿宋" w:hAnsi="仿宋" w:eastAsia="仿宋" w:cs="仿宋"/>
          <w:kern w:val="0"/>
          <w:sz w:val="32"/>
        </w:rPr>
        <w:t>二</w:t>
      </w:r>
      <w:r>
        <w:rPr>
          <w:rFonts w:ascii="仿宋" w:hAnsi="仿宋" w:eastAsia="仿宋" w:cs="仿宋"/>
          <w:kern w:val="0"/>
          <w:sz w:val="32"/>
        </w:rPr>
        <w:t>条</w:t>
      </w:r>
      <w:r>
        <w:rPr>
          <w:rFonts w:hint="eastAsia" w:ascii="仿宋" w:hAnsi="仿宋" w:eastAsia="仿宋" w:cs="仿宋"/>
          <w:kern w:val="0"/>
          <w:sz w:val="32"/>
        </w:rPr>
        <w:t xml:space="preserve"> </w:t>
      </w:r>
      <w:r>
        <w:rPr>
          <w:rFonts w:ascii="仿宋" w:hAnsi="仿宋" w:eastAsia="仿宋" w:cs="仿宋"/>
          <w:kern w:val="0"/>
          <w:sz w:val="32"/>
        </w:rPr>
        <w:t>本办法由</w:t>
      </w:r>
      <w:r>
        <w:rPr>
          <w:rFonts w:hint="eastAsia" w:ascii="仿宋" w:hAnsi="仿宋" w:eastAsia="仿宋" w:cs="仿宋"/>
          <w:kern w:val="0"/>
          <w:sz w:val="32"/>
        </w:rPr>
        <w:t>深圳市</w:t>
      </w:r>
      <w:r>
        <w:rPr>
          <w:rFonts w:ascii="仿宋" w:hAnsi="仿宋" w:eastAsia="仿宋" w:cs="仿宋"/>
          <w:kern w:val="0"/>
          <w:sz w:val="32"/>
        </w:rPr>
        <w:t>城市交通协会解释。</w:t>
      </w:r>
    </w:p>
    <w:p>
      <w:pPr>
        <w:ind w:firstLine="640" w:firstLineChars="200"/>
        <w:rPr>
          <w:rFonts w:ascii="仿宋" w:hAnsi="仿宋" w:eastAsia="仿宋" w:cs="仿宋"/>
          <w:kern w:val="0"/>
          <w:sz w:val="32"/>
        </w:rPr>
      </w:pPr>
      <w:r>
        <w:rPr>
          <w:rFonts w:hint="eastAsia" w:ascii="仿宋" w:hAnsi="仿宋" w:eastAsia="仿宋" w:cs="仿宋"/>
          <w:kern w:val="0"/>
          <w:sz w:val="32"/>
        </w:rPr>
        <w:t>第三十三条 本办法自发布之日起执行。</w:t>
      </w:r>
    </w:p>
    <w:p>
      <w:pPr>
        <w:ind w:firstLine="600" w:firstLineChars="200"/>
        <w:rPr>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9347175"/>
      <w:docPartObj>
        <w:docPartGallery w:val="autotext"/>
      </w:docPartObj>
    </w:sdtPr>
    <w:sdtContent>
      <w:p>
        <w:pPr>
          <w:pStyle w:val="2"/>
          <w:jc w:val="center"/>
        </w:pPr>
        <w:r>
          <w:fldChar w:fldCharType="begin"/>
        </w:r>
        <w:r>
          <w:instrText xml:space="preserve">PAGE   \* MERGEFORMAT</w:instrText>
        </w:r>
        <w:r>
          <w:fldChar w:fldCharType="separate"/>
        </w:r>
        <w:r>
          <w:rPr>
            <w:lang w:val="zh-CN"/>
          </w:rPr>
          <w:t>8</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764D7"/>
    <w:multiLevelType w:val="singleLevel"/>
    <w:tmpl w:val="57F764D7"/>
    <w:lvl w:ilvl="0" w:tentative="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519A"/>
    <w:rsid w:val="00013A5E"/>
    <w:rsid w:val="00054494"/>
    <w:rsid w:val="00065CB9"/>
    <w:rsid w:val="00085F1F"/>
    <w:rsid w:val="00124656"/>
    <w:rsid w:val="00171A6B"/>
    <w:rsid w:val="001C7D65"/>
    <w:rsid w:val="001D4180"/>
    <w:rsid w:val="001F28EE"/>
    <w:rsid w:val="00290985"/>
    <w:rsid w:val="00295602"/>
    <w:rsid w:val="002B762D"/>
    <w:rsid w:val="002B7C50"/>
    <w:rsid w:val="003133D6"/>
    <w:rsid w:val="0035413F"/>
    <w:rsid w:val="003A296C"/>
    <w:rsid w:val="003C3505"/>
    <w:rsid w:val="003D74D1"/>
    <w:rsid w:val="003E52BC"/>
    <w:rsid w:val="0040326D"/>
    <w:rsid w:val="00424F0F"/>
    <w:rsid w:val="004406C3"/>
    <w:rsid w:val="004669E8"/>
    <w:rsid w:val="004743F1"/>
    <w:rsid w:val="004D577B"/>
    <w:rsid w:val="004F3FAD"/>
    <w:rsid w:val="00507631"/>
    <w:rsid w:val="00514F3A"/>
    <w:rsid w:val="00522527"/>
    <w:rsid w:val="00534002"/>
    <w:rsid w:val="00557995"/>
    <w:rsid w:val="00580603"/>
    <w:rsid w:val="00595BA5"/>
    <w:rsid w:val="005B6B46"/>
    <w:rsid w:val="005C384F"/>
    <w:rsid w:val="005F3B02"/>
    <w:rsid w:val="00600EC4"/>
    <w:rsid w:val="00630FE9"/>
    <w:rsid w:val="006832F5"/>
    <w:rsid w:val="006B335F"/>
    <w:rsid w:val="006B4914"/>
    <w:rsid w:val="006D38FE"/>
    <w:rsid w:val="00702D89"/>
    <w:rsid w:val="007225EC"/>
    <w:rsid w:val="00770641"/>
    <w:rsid w:val="00792A1D"/>
    <w:rsid w:val="007B3626"/>
    <w:rsid w:val="007B5B08"/>
    <w:rsid w:val="007C1621"/>
    <w:rsid w:val="007D6490"/>
    <w:rsid w:val="007E7933"/>
    <w:rsid w:val="007F0EB8"/>
    <w:rsid w:val="007F33A1"/>
    <w:rsid w:val="00801187"/>
    <w:rsid w:val="008050E4"/>
    <w:rsid w:val="00814FED"/>
    <w:rsid w:val="00892757"/>
    <w:rsid w:val="008A6DCB"/>
    <w:rsid w:val="008D586C"/>
    <w:rsid w:val="00924A48"/>
    <w:rsid w:val="00933388"/>
    <w:rsid w:val="009370E4"/>
    <w:rsid w:val="00941158"/>
    <w:rsid w:val="009615D7"/>
    <w:rsid w:val="00964F14"/>
    <w:rsid w:val="009831AE"/>
    <w:rsid w:val="009A4B08"/>
    <w:rsid w:val="00A15775"/>
    <w:rsid w:val="00A54699"/>
    <w:rsid w:val="00AA0C9F"/>
    <w:rsid w:val="00AA67F7"/>
    <w:rsid w:val="00AE022D"/>
    <w:rsid w:val="00B06F63"/>
    <w:rsid w:val="00B13E2E"/>
    <w:rsid w:val="00B33E0F"/>
    <w:rsid w:val="00B4329C"/>
    <w:rsid w:val="00B87179"/>
    <w:rsid w:val="00B9049C"/>
    <w:rsid w:val="00BD5F74"/>
    <w:rsid w:val="00C1586A"/>
    <w:rsid w:val="00C16E58"/>
    <w:rsid w:val="00C22C6C"/>
    <w:rsid w:val="00C43BB2"/>
    <w:rsid w:val="00C44516"/>
    <w:rsid w:val="00C5618C"/>
    <w:rsid w:val="00C65384"/>
    <w:rsid w:val="00C72254"/>
    <w:rsid w:val="00C767FA"/>
    <w:rsid w:val="00C8640A"/>
    <w:rsid w:val="00CD1A79"/>
    <w:rsid w:val="00CF18B5"/>
    <w:rsid w:val="00CF5EDB"/>
    <w:rsid w:val="00D90CFF"/>
    <w:rsid w:val="00D97AB5"/>
    <w:rsid w:val="00DA7CA6"/>
    <w:rsid w:val="00DB4578"/>
    <w:rsid w:val="00DC519A"/>
    <w:rsid w:val="00E035EA"/>
    <w:rsid w:val="00E20EA0"/>
    <w:rsid w:val="00E409E3"/>
    <w:rsid w:val="00E74519"/>
    <w:rsid w:val="00E833D8"/>
    <w:rsid w:val="00E969E4"/>
    <w:rsid w:val="00EA34DB"/>
    <w:rsid w:val="00EA5E64"/>
    <w:rsid w:val="00EA72C7"/>
    <w:rsid w:val="00EE08A5"/>
    <w:rsid w:val="00F055C5"/>
    <w:rsid w:val="00F2268F"/>
    <w:rsid w:val="00F26E8B"/>
    <w:rsid w:val="00F708C1"/>
    <w:rsid w:val="00F971B2"/>
    <w:rsid w:val="00FA3B5D"/>
    <w:rsid w:val="00FC7AE7"/>
    <w:rsid w:val="2E8B6829"/>
    <w:rsid w:val="304C68CB"/>
    <w:rsid w:val="7A0455A4"/>
    <w:rsid w:val="7F406BD8"/>
    <w:rsid w:val="7FAB34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1"/>
    <w:semiHidden/>
    <w:unhideWhenUsed/>
    <w:qFormat/>
    <w:uiPriority w:val="99"/>
    <w:pPr>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footnote reference"/>
    <w:basedOn w:val="6"/>
    <w:semiHidden/>
    <w:unhideWhenUsed/>
    <w:qFormat/>
    <w:uiPriority w:val="99"/>
    <w:rPr>
      <w:vertAlign w:val="superscript"/>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 w:type="character" w:customStyle="1" w:styleId="11">
    <w:name w:val="脚注文本 Char"/>
    <w:basedOn w:val="6"/>
    <w:link w:val="4"/>
    <w:semiHidden/>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8B7A36-4E15-48A4-A4D8-AEE2205B357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447</Words>
  <Characters>2548</Characters>
  <Lines>21</Lines>
  <Paragraphs>5</Paragraphs>
  <TotalTime>1</TotalTime>
  <ScaleCrop>false</ScaleCrop>
  <LinksUpToDate>false</LinksUpToDate>
  <CharactersWithSpaces>2990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2018-05-21T07:19:00Z</dcterms:created>
  <dc:creator>China</dc:creator>
  <cp:lastModifiedBy> 憨.</cp:lastModifiedBy>
  <dcterms:modified xsi:type="dcterms:W3CDTF">2018-10-31T07:22:04Z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