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firstLine="660"/>
        <w:jc w:val="both"/>
        <w:outlineLvl w:val="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-899" w:leftChars="-428" w:right="0" w:rightChars="0" w:firstLine="660" w:firstLineChars="0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《企业培训师》课 程 表</w:t>
      </w:r>
    </w:p>
    <w:tbl>
      <w:tblPr>
        <w:tblStyle w:val="4"/>
        <w:tblpPr w:leftFromText="180" w:rightFromText="180" w:vertAnchor="text" w:horzAnchor="page" w:tblpX="1846" w:tblpY="27"/>
        <w:tblOverlap w:val="never"/>
        <w:tblW w:w="8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08"/>
        <w:gridCol w:w="2133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)</w:t>
            </w:r>
          </w:p>
        </w:tc>
        <w:tc>
          <w:tcPr>
            <w:tcW w:w="2133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 xml:space="preserve"> 上午：9:00-12:00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下午：14:00-17:30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2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-2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（周日）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岗位职务描述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人员素质测评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3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）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培训项目开发、培训课程开发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培训教材开发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4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）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企业内训课程开发实战TTT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5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(周六)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企业培训教学工作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培训教学实操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6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(周六)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培训质量管理体系建设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7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(周六)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现代培训技术应用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课件制作技巧PPT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8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(周日)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基础知识，政策法规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模拟考试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9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(周日)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ind w:firstLine="840" w:firstLineChars="400"/>
              <w:jc w:val="both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复   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科目三辅导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2017-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(周日)</w:t>
            </w: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总   复   习</w:t>
            </w:r>
          </w:p>
        </w:tc>
      </w:tr>
    </w:tbl>
    <w:p>
      <w:pPr>
        <w:jc w:val="center"/>
        <w:outlineLvl w:val="0"/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D86"/>
    <w:rsid w:val="000920F1"/>
    <w:rsid w:val="0083090D"/>
    <w:rsid w:val="009E00E6"/>
    <w:rsid w:val="00A26677"/>
    <w:rsid w:val="00AC7D86"/>
    <w:rsid w:val="00EB2EF5"/>
    <w:rsid w:val="192155BD"/>
    <w:rsid w:val="3FD40F33"/>
    <w:rsid w:val="47E96AE9"/>
    <w:rsid w:val="4AAA668A"/>
    <w:rsid w:val="690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馨榕学校</Company>
  <Pages>1</Pages>
  <Words>98</Words>
  <Characters>565</Characters>
  <Lines>4</Lines>
  <Paragraphs>1</Paragraphs>
  <ScaleCrop>false</ScaleCrop>
  <LinksUpToDate>false</LinksUpToDate>
  <CharactersWithSpaces>662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2017-03-07T10:36:00Z</dcterms:created>
  <dc:creator>梁培林</dc:creator>
  <cp:lastModifiedBy>jtxh1</cp:lastModifiedBy>
  <cp:lastPrinted>2017-07-11T06:25:48Z</cp:lastPrinted>
  <dcterms:modified xsi:type="dcterms:W3CDTF">2017-07-11T06:25:53Z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